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8B" w:rsidRDefault="00135E8B" w:rsidP="00135E8B">
      <w:pPr>
        <w:pStyle w:val="a3"/>
        <w:spacing w:before="0" w:beforeAutospacing="0" w:after="0" w:afterAutospacing="0"/>
        <w:rPr>
          <w:rStyle w:val="a4"/>
          <w:rFonts w:hint="eastAsia"/>
          <w:color w:val="333333"/>
          <w:sz w:val="32"/>
          <w:szCs w:val="32"/>
        </w:rPr>
      </w:pPr>
      <w:r>
        <w:rPr>
          <w:rStyle w:val="a4"/>
          <w:rFonts w:hint="eastAsia"/>
          <w:color w:val="333333"/>
          <w:sz w:val="32"/>
          <w:szCs w:val="32"/>
        </w:rPr>
        <w:t>附件1</w:t>
      </w:r>
      <w:bookmarkStart w:id="0" w:name="_GoBack"/>
      <w:bookmarkEnd w:id="0"/>
    </w:p>
    <w:p w:rsidR="00135E8B" w:rsidRDefault="00135E8B" w:rsidP="00135E8B">
      <w:pPr>
        <w:pStyle w:val="a3"/>
        <w:spacing w:before="0" w:beforeAutospacing="0" w:after="0" w:afterAutospacing="0"/>
        <w:jc w:val="center"/>
        <w:rPr>
          <w:rFonts w:hint="eastAsia"/>
          <w:color w:val="333333"/>
          <w:sz w:val="32"/>
          <w:szCs w:val="32"/>
        </w:rPr>
      </w:pPr>
      <w:r>
        <w:rPr>
          <w:rStyle w:val="a4"/>
          <w:rFonts w:hint="eastAsia"/>
          <w:color w:val="333333"/>
          <w:sz w:val="32"/>
          <w:szCs w:val="32"/>
        </w:rPr>
        <w:t>发展中国家技术培训班管理办法</w:t>
      </w:r>
    </w:p>
    <w:p w:rsidR="00135E8B" w:rsidRDefault="00135E8B" w:rsidP="00135E8B">
      <w:pPr>
        <w:pStyle w:val="a3"/>
        <w:spacing w:before="0" w:beforeAutospacing="0" w:after="0" w:afterAutospacing="0"/>
        <w:jc w:val="center"/>
        <w:rPr>
          <w:rFonts w:hint="eastAsia"/>
          <w:color w:val="333333"/>
          <w:sz w:val="28"/>
          <w:szCs w:val="28"/>
        </w:rPr>
      </w:pPr>
      <w:r>
        <w:rPr>
          <w:rFonts w:hint="eastAsia"/>
          <w:color w:val="333333"/>
          <w:sz w:val="28"/>
          <w:szCs w:val="28"/>
        </w:rPr>
        <w:t> </w:t>
      </w:r>
    </w:p>
    <w:p w:rsidR="00135E8B" w:rsidRDefault="00135E8B" w:rsidP="00135E8B">
      <w:pPr>
        <w:pStyle w:val="a3"/>
        <w:spacing w:before="0" w:beforeAutospacing="0" w:after="0" w:afterAutospacing="0"/>
        <w:rPr>
          <w:rFonts w:hint="eastAsia"/>
          <w:color w:val="333333"/>
          <w:sz w:val="28"/>
          <w:szCs w:val="28"/>
        </w:rPr>
      </w:pPr>
      <w:r>
        <w:rPr>
          <w:rFonts w:hint="eastAsia"/>
          <w:color w:val="333333"/>
        </w:rPr>
        <w:t> </w:t>
      </w:r>
    </w:p>
    <w:p w:rsidR="00135E8B" w:rsidRDefault="00135E8B" w:rsidP="00135E8B">
      <w:pPr>
        <w:pStyle w:val="a3"/>
        <w:spacing w:before="0" w:beforeAutospacing="0" w:after="0" w:afterAutospacing="0"/>
        <w:jc w:val="center"/>
        <w:rPr>
          <w:rFonts w:hint="eastAsia"/>
          <w:color w:val="333333"/>
        </w:rPr>
      </w:pPr>
      <w:r>
        <w:rPr>
          <w:rStyle w:val="a4"/>
          <w:rFonts w:hint="eastAsia"/>
          <w:color w:val="333333"/>
        </w:rPr>
        <w:t>第一章  总 则</w:t>
      </w:r>
    </w:p>
    <w:p w:rsidR="00135E8B" w:rsidRDefault="00135E8B" w:rsidP="00135E8B">
      <w:pPr>
        <w:pStyle w:val="a3"/>
        <w:spacing w:before="0" w:beforeAutospacing="0" w:after="0" w:afterAutospacing="0"/>
        <w:rPr>
          <w:rFonts w:hint="eastAsia"/>
          <w:color w:val="333333"/>
          <w:sz w:val="28"/>
          <w:szCs w:val="28"/>
        </w:rPr>
      </w:pPr>
      <w:r>
        <w:rPr>
          <w:rFonts w:hint="eastAsia"/>
          <w:color w:val="333333"/>
          <w:sz w:val="28"/>
          <w:szCs w:val="28"/>
        </w:rPr>
        <w:br/>
        <w:t>   </w:t>
      </w:r>
      <w:r>
        <w:rPr>
          <w:rStyle w:val="a4"/>
          <w:rFonts w:hint="eastAsia"/>
          <w:color w:val="333333"/>
          <w:sz w:val="28"/>
          <w:szCs w:val="28"/>
        </w:rPr>
        <w:t xml:space="preserve"> 第一条</w:t>
      </w:r>
      <w:r>
        <w:rPr>
          <w:rFonts w:hint="eastAsia"/>
          <w:color w:val="333333"/>
          <w:sz w:val="28"/>
          <w:szCs w:val="28"/>
        </w:rPr>
        <w:t xml:space="preserve"> 为加强对发展中国家技术培训班（以下简称“培训班”）的实施管理，规范培训班组织实施单位、组织推荐部门和承办单位的组织管理工作，提高培训质量和效果，特制定本管理办法。</w:t>
      </w:r>
      <w:r>
        <w:rPr>
          <w:rFonts w:hint="eastAsia"/>
          <w:color w:val="333333"/>
          <w:sz w:val="28"/>
          <w:szCs w:val="28"/>
        </w:rPr>
        <w:br/>
        <w:t xml:space="preserve">    </w:t>
      </w:r>
      <w:r>
        <w:rPr>
          <w:rStyle w:val="a4"/>
          <w:rFonts w:hint="eastAsia"/>
          <w:color w:val="333333"/>
          <w:sz w:val="28"/>
          <w:szCs w:val="28"/>
        </w:rPr>
        <w:t>第二条</w:t>
      </w:r>
      <w:r>
        <w:rPr>
          <w:rFonts w:hint="eastAsia"/>
          <w:color w:val="333333"/>
          <w:sz w:val="28"/>
          <w:szCs w:val="28"/>
        </w:rPr>
        <w:t xml:space="preserve"> 本办法所称培训班是指科技部组织的为受援国举办的各种形式的技术人员短期培训班，是科技援外的重要形式之一。办班形式以国内办班为主，根据需要和有关规定也可赴政治经济稳定的有关发展中国家举办培训班。</w:t>
      </w:r>
      <w:r>
        <w:rPr>
          <w:rFonts w:hint="eastAsia"/>
          <w:color w:val="333333"/>
          <w:sz w:val="28"/>
          <w:szCs w:val="28"/>
        </w:rPr>
        <w:br/>
        <w:t xml:space="preserve">    </w:t>
      </w:r>
      <w:r>
        <w:rPr>
          <w:rStyle w:val="a4"/>
          <w:rFonts w:hint="eastAsia"/>
          <w:color w:val="333333"/>
          <w:sz w:val="28"/>
          <w:szCs w:val="28"/>
        </w:rPr>
        <w:t>第三条</w:t>
      </w:r>
      <w:r>
        <w:rPr>
          <w:rFonts w:hint="eastAsia"/>
          <w:color w:val="333333"/>
          <w:sz w:val="28"/>
          <w:szCs w:val="28"/>
        </w:rPr>
        <w:t xml:space="preserve"> 培训班的目的是配合国家总体外交工作需要，以国家科技发展战略为目标，积极落实领导人承诺,充分体现政府间科技合作特点及科技援外特色；紧密围绕科技援外的整体部署，促进我与发展中国家的科技合作与人文交流；以增强发展中国家科技促进经济社会发展的能力为目标，培养中高端专业技术人才，传授先进适用技术，促进发展中国家的科技水平提高、科研能力建设和产业技术进步；配合我与主要发展中国家科技伙伴计划、重点科技援外项目及国际科技合作基地工作；积极宣传和展示我国科技发展的成就、水平和经验，促进重点科技企业和科研机构走出去。</w:t>
      </w:r>
      <w:r>
        <w:rPr>
          <w:rFonts w:hint="eastAsia"/>
          <w:color w:val="333333"/>
          <w:sz w:val="28"/>
          <w:szCs w:val="28"/>
        </w:rPr>
        <w:br/>
      </w:r>
      <w:r>
        <w:rPr>
          <w:rFonts w:hint="eastAsia"/>
          <w:color w:val="333333"/>
          <w:sz w:val="28"/>
          <w:szCs w:val="28"/>
        </w:rPr>
        <w:lastRenderedPageBreak/>
        <w:t xml:space="preserve">    </w:t>
      </w:r>
      <w:r>
        <w:rPr>
          <w:rStyle w:val="a4"/>
          <w:rFonts w:hint="eastAsia"/>
          <w:color w:val="333333"/>
          <w:sz w:val="28"/>
          <w:szCs w:val="28"/>
        </w:rPr>
        <w:t>第四条</w:t>
      </w:r>
      <w:r>
        <w:rPr>
          <w:rFonts w:hint="eastAsia"/>
          <w:color w:val="333333"/>
          <w:sz w:val="28"/>
          <w:szCs w:val="28"/>
        </w:rPr>
        <w:t xml:space="preserve"> 在项目实施中，科技部国际合作司（以下简称国际合作司）作为培训班的主办单位，委托中国科学技术交流中心负责培训班的具体组织实施管理工作。</w:t>
      </w:r>
      <w:r>
        <w:rPr>
          <w:rFonts w:hint="eastAsia"/>
          <w:color w:val="333333"/>
          <w:sz w:val="28"/>
          <w:szCs w:val="28"/>
        </w:rPr>
        <w:br/>
        <w:t>   </w:t>
      </w:r>
      <w:r>
        <w:rPr>
          <w:rStyle w:val="a4"/>
          <w:rFonts w:hint="eastAsia"/>
          <w:color w:val="333333"/>
          <w:sz w:val="28"/>
          <w:szCs w:val="28"/>
        </w:rPr>
        <w:t xml:space="preserve"> 第五条</w:t>
      </w:r>
      <w:r>
        <w:rPr>
          <w:rFonts w:hint="eastAsia"/>
          <w:color w:val="333333"/>
          <w:sz w:val="28"/>
          <w:szCs w:val="28"/>
        </w:rPr>
        <w:t xml:space="preserve"> 培训班实行培训承办单位总承包制。国际合作</w:t>
      </w:r>
      <w:proofErr w:type="gramStart"/>
      <w:r>
        <w:rPr>
          <w:rFonts w:hint="eastAsia"/>
          <w:color w:val="333333"/>
          <w:sz w:val="28"/>
          <w:szCs w:val="28"/>
        </w:rPr>
        <w:t>司依据</w:t>
      </w:r>
      <w:proofErr w:type="gramEnd"/>
      <w:r>
        <w:rPr>
          <w:rFonts w:hint="eastAsia"/>
          <w:color w:val="333333"/>
          <w:sz w:val="28"/>
          <w:szCs w:val="28"/>
        </w:rPr>
        <w:t>与培训承办单位签订的工作合同进行管理。</w:t>
      </w:r>
    </w:p>
    <w:p w:rsidR="00135E8B" w:rsidRDefault="00135E8B" w:rsidP="00135E8B">
      <w:pPr>
        <w:pStyle w:val="a3"/>
        <w:spacing w:before="0" w:beforeAutospacing="0" w:after="0" w:afterAutospacing="0"/>
        <w:rPr>
          <w:rFonts w:hint="eastAsia"/>
          <w:color w:val="333333"/>
          <w:sz w:val="28"/>
          <w:szCs w:val="28"/>
        </w:rPr>
      </w:pPr>
      <w:r>
        <w:rPr>
          <w:rFonts w:hint="eastAsia"/>
          <w:color w:val="333333"/>
          <w:sz w:val="28"/>
          <w:szCs w:val="28"/>
        </w:rPr>
        <w:t>  </w:t>
      </w:r>
    </w:p>
    <w:p w:rsidR="00135E8B" w:rsidRDefault="00135E8B" w:rsidP="00135E8B">
      <w:pPr>
        <w:pStyle w:val="a3"/>
        <w:spacing w:before="0" w:beforeAutospacing="0" w:after="0" w:afterAutospacing="0"/>
        <w:jc w:val="center"/>
        <w:rPr>
          <w:rFonts w:hint="eastAsia"/>
          <w:color w:val="333333"/>
          <w:sz w:val="28"/>
          <w:szCs w:val="28"/>
        </w:rPr>
      </w:pPr>
      <w:r>
        <w:rPr>
          <w:rStyle w:val="a4"/>
          <w:rFonts w:hint="eastAsia"/>
          <w:color w:val="333333"/>
          <w:sz w:val="28"/>
          <w:szCs w:val="28"/>
        </w:rPr>
        <w:t>第二章  组织机构的职责</w:t>
      </w:r>
    </w:p>
    <w:p w:rsidR="00135E8B" w:rsidRDefault="00135E8B" w:rsidP="00135E8B">
      <w:pPr>
        <w:pStyle w:val="a3"/>
        <w:spacing w:before="0" w:beforeAutospacing="0" w:after="0" w:afterAutospacing="0"/>
        <w:rPr>
          <w:rFonts w:hint="eastAsia"/>
          <w:color w:val="333333"/>
          <w:sz w:val="28"/>
          <w:szCs w:val="28"/>
        </w:rPr>
      </w:pPr>
      <w:r>
        <w:rPr>
          <w:rFonts w:hint="eastAsia"/>
          <w:color w:val="333333"/>
          <w:sz w:val="28"/>
          <w:szCs w:val="28"/>
        </w:rPr>
        <w:br/>
        <w:t xml:space="preserve">    </w:t>
      </w:r>
      <w:r>
        <w:rPr>
          <w:rStyle w:val="a4"/>
          <w:rFonts w:hint="eastAsia"/>
          <w:color w:val="333333"/>
          <w:sz w:val="28"/>
          <w:szCs w:val="28"/>
        </w:rPr>
        <w:t>第六条</w:t>
      </w:r>
      <w:r>
        <w:rPr>
          <w:rFonts w:hint="eastAsia"/>
          <w:color w:val="333333"/>
          <w:sz w:val="28"/>
          <w:szCs w:val="28"/>
        </w:rPr>
        <w:t xml:space="preserve"> 培训班的主办单位为国际合作司。其主要职责：</w:t>
      </w:r>
      <w:r>
        <w:rPr>
          <w:rFonts w:hint="eastAsia"/>
          <w:color w:val="333333"/>
          <w:sz w:val="28"/>
          <w:szCs w:val="28"/>
        </w:rPr>
        <w:br/>
        <w:t>    （一）研究和制定发展中国家技术培训班的方针和政策，编制发展中国家技术培训计划，制定发展中国家技术培训班管理办法及有关规章制度；</w:t>
      </w:r>
      <w:r>
        <w:rPr>
          <w:rFonts w:hint="eastAsia"/>
          <w:color w:val="333333"/>
          <w:sz w:val="28"/>
          <w:szCs w:val="28"/>
        </w:rPr>
        <w:br/>
        <w:t>    （二）组织发展中国家技术培训班的申报、评审和遴选工作，向培训班承办单位下达年度培训班项目计划；</w:t>
      </w:r>
      <w:r>
        <w:rPr>
          <w:rFonts w:hint="eastAsia"/>
          <w:color w:val="333333"/>
          <w:sz w:val="28"/>
          <w:szCs w:val="28"/>
        </w:rPr>
        <w:br/>
        <w:t>    （三）与培训班承办单位签订培训班合同，</w:t>
      </w:r>
      <w:proofErr w:type="gramStart"/>
      <w:r>
        <w:rPr>
          <w:rFonts w:hint="eastAsia"/>
          <w:color w:val="333333"/>
          <w:sz w:val="28"/>
          <w:szCs w:val="28"/>
        </w:rPr>
        <w:t>办理因</w:t>
      </w:r>
      <w:proofErr w:type="gramEnd"/>
      <w:r>
        <w:rPr>
          <w:rFonts w:hint="eastAsia"/>
          <w:color w:val="333333"/>
          <w:sz w:val="28"/>
          <w:szCs w:val="28"/>
        </w:rPr>
        <w:t>发生合同价款调整而商签补充合同等有关事宜，根据培训班合同规定，及时向培训班承办单位拨款；</w:t>
      </w:r>
      <w:r>
        <w:rPr>
          <w:rFonts w:hint="eastAsia"/>
          <w:color w:val="333333"/>
          <w:sz w:val="28"/>
          <w:szCs w:val="28"/>
        </w:rPr>
        <w:br/>
        <w:t>    （四）指导培训班承办单位处理和解决培训班实施过程中出现的重大问题；</w:t>
      </w:r>
      <w:r>
        <w:rPr>
          <w:rFonts w:hint="eastAsia"/>
          <w:color w:val="333333"/>
          <w:sz w:val="28"/>
          <w:szCs w:val="28"/>
        </w:rPr>
        <w:br/>
        <w:t>    （五）监督检查培训班承办单位履行培训班合同规定的有关义务；</w:t>
      </w:r>
      <w:r>
        <w:rPr>
          <w:rFonts w:hint="eastAsia"/>
          <w:color w:val="333333"/>
          <w:sz w:val="28"/>
          <w:szCs w:val="28"/>
        </w:rPr>
        <w:br/>
        <w:t>    （六）组织对培训班进行质量和履约情况评估。评估结果作</w:t>
      </w:r>
      <w:r>
        <w:rPr>
          <w:rFonts w:hint="eastAsia"/>
          <w:color w:val="333333"/>
          <w:sz w:val="28"/>
          <w:szCs w:val="28"/>
        </w:rPr>
        <w:lastRenderedPageBreak/>
        <w:t>为下一年度培训班立项和选定培训班承办单位的重要依据。</w:t>
      </w:r>
      <w:r>
        <w:rPr>
          <w:rFonts w:hint="eastAsia"/>
          <w:color w:val="333333"/>
          <w:sz w:val="28"/>
          <w:szCs w:val="28"/>
        </w:rPr>
        <w:br/>
        <w:t xml:space="preserve">    </w:t>
      </w:r>
      <w:r>
        <w:rPr>
          <w:rStyle w:val="a4"/>
          <w:rFonts w:hint="eastAsia"/>
          <w:color w:val="333333"/>
          <w:sz w:val="28"/>
          <w:szCs w:val="28"/>
        </w:rPr>
        <w:t>第七条</w:t>
      </w:r>
      <w:r>
        <w:rPr>
          <w:rFonts w:hint="eastAsia"/>
          <w:color w:val="333333"/>
          <w:sz w:val="28"/>
          <w:szCs w:val="28"/>
        </w:rPr>
        <w:t xml:space="preserve"> 培训班组织实施工作由中国科学技术交流中心负责。其主要职责：</w:t>
      </w:r>
      <w:r>
        <w:rPr>
          <w:rFonts w:hint="eastAsia"/>
          <w:color w:val="333333"/>
          <w:sz w:val="28"/>
          <w:szCs w:val="28"/>
        </w:rPr>
        <w:br/>
        <w:t>    （一） 协助国际合作</w:t>
      </w:r>
      <w:proofErr w:type="gramStart"/>
      <w:r>
        <w:rPr>
          <w:rFonts w:hint="eastAsia"/>
          <w:color w:val="333333"/>
          <w:sz w:val="28"/>
          <w:szCs w:val="28"/>
        </w:rPr>
        <w:t>司开展</w:t>
      </w:r>
      <w:proofErr w:type="gramEnd"/>
      <w:r>
        <w:rPr>
          <w:rFonts w:hint="eastAsia"/>
          <w:color w:val="333333"/>
          <w:sz w:val="28"/>
          <w:szCs w:val="28"/>
        </w:rPr>
        <w:t>培训班的申报、评审和遴选工作，组织实施年度培训班项目计划；</w:t>
      </w:r>
      <w:r>
        <w:rPr>
          <w:rFonts w:hint="eastAsia"/>
          <w:color w:val="333333"/>
          <w:sz w:val="28"/>
          <w:szCs w:val="28"/>
        </w:rPr>
        <w:br/>
        <w:t>    （二） 协助培训班承办单位做好培训工作，并负责与培训工作有关的对内、外的联络工作；</w:t>
      </w:r>
      <w:r>
        <w:rPr>
          <w:rFonts w:hint="eastAsia"/>
          <w:color w:val="333333"/>
          <w:sz w:val="28"/>
          <w:szCs w:val="28"/>
        </w:rPr>
        <w:br/>
        <w:t>    （三）协助国际合作司跟踪、调查、评估培训班的实施效果；</w:t>
      </w:r>
      <w:r>
        <w:rPr>
          <w:rFonts w:hint="eastAsia"/>
          <w:color w:val="333333"/>
          <w:sz w:val="28"/>
          <w:szCs w:val="28"/>
        </w:rPr>
        <w:br/>
        <w:t>    （四）负责发展中国家技术培训班的统计工作；</w:t>
      </w:r>
      <w:r>
        <w:rPr>
          <w:rFonts w:hint="eastAsia"/>
          <w:color w:val="333333"/>
          <w:sz w:val="28"/>
          <w:szCs w:val="28"/>
        </w:rPr>
        <w:br/>
        <w:t>    （五）建立、管理和维护发展中国家技术培训班网上管理系统；</w:t>
      </w:r>
      <w:r>
        <w:rPr>
          <w:rFonts w:hint="eastAsia"/>
          <w:color w:val="333333"/>
          <w:sz w:val="28"/>
          <w:szCs w:val="28"/>
        </w:rPr>
        <w:br/>
        <w:t>    （六）编写发展中国家技术培训班效果报告。</w:t>
      </w:r>
      <w:r>
        <w:rPr>
          <w:rFonts w:hint="eastAsia"/>
          <w:color w:val="333333"/>
          <w:sz w:val="28"/>
          <w:szCs w:val="28"/>
        </w:rPr>
        <w:br/>
        <w:t>   </w:t>
      </w:r>
      <w:r>
        <w:rPr>
          <w:rStyle w:val="a4"/>
          <w:rFonts w:hint="eastAsia"/>
          <w:color w:val="333333"/>
          <w:sz w:val="28"/>
          <w:szCs w:val="28"/>
        </w:rPr>
        <w:t xml:space="preserve"> 第八条</w:t>
      </w:r>
      <w:r>
        <w:rPr>
          <w:rFonts w:hint="eastAsia"/>
          <w:color w:val="333333"/>
          <w:sz w:val="28"/>
          <w:szCs w:val="28"/>
        </w:rPr>
        <w:t xml:space="preserve"> 组织推荐部门的主要职责:</w:t>
      </w:r>
      <w:r>
        <w:rPr>
          <w:rFonts w:hint="eastAsia"/>
          <w:color w:val="333333"/>
          <w:sz w:val="28"/>
          <w:szCs w:val="28"/>
        </w:rPr>
        <w:br/>
        <w:t>    （一）组织推荐部门是指培训班承办单位所隶属的国务院有关部门、直属机构科技主管单位，所在省、自治区、直辖市、计划单列市、新疆生产建设兵团科技厅（委、局）以及中央企业科技、外事主管部门。组织推荐部门应围绕国家关于国际科技合作的总体要求，从本部门、本地区的实际情况出发，征集、遴选和推荐年度培训班项目；</w:t>
      </w:r>
      <w:r>
        <w:rPr>
          <w:rFonts w:hint="eastAsia"/>
          <w:color w:val="333333"/>
          <w:sz w:val="28"/>
          <w:szCs w:val="28"/>
        </w:rPr>
        <w:br/>
        <w:t>    （二）对本部门、本地区归口管理的培训班申报单位材料进行初审和推荐；</w:t>
      </w:r>
      <w:r>
        <w:rPr>
          <w:rFonts w:hint="eastAsia"/>
          <w:color w:val="333333"/>
          <w:sz w:val="28"/>
          <w:szCs w:val="28"/>
        </w:rPr>
        <w:br/>
        <w:t>    （三）协助国际合作司和中国科学技术交流中心处理本部门、</w:t>
      </w:r>
      <w:r>
        <w:rPr>
          <w:rFonts w:hint="eastAsia"/>
          <w:color w:val="333333"/>
          <w:sz w:val="28"/>
          <w:szCs w:val="28"/>
        </w:rPr>
        <w:lastRenderedPageBreak/>
        <w:t>本地区培训班办班事宜；</w:t>
      </w:r>
      <w:r>
        <w:rPr>
          <w:rFonts w:hint="eastAsia"/>
          <w:color w:val="333333"/>
          <w:sz w:val="28"/>
          <w:szCs w:val="28"/>
        </w:rPr>
        <w:br/>
        <w:t>    （四）协助国际合作司和中国科学技术交流中心监督本部门、本地区培训班经费的使用。</w:t>
      </w:r>
      <w:r>
        <w:rPr>
          <w:rFonts w:hint="eastAsia"/>
          <w:color w:val="333333"/>
          <w:sz w:val="28"/>
          <w:szCs w:val="28"/>
        </w:rPr>
        <w:br/>
        <w:t xml:space="preserve">    </w:t>
      </w:r>
      <w:r>
        <w:rPr>
          <w:rStyle w:val="a4"/>
          <w:rFonts w:hint="eastAsia"/>
          <w:color w:val="333333"/>
          <w:sz w:val="28"/>
          <w:szCs w:val="28"/>
        </w:rPr>
        <w:t>第九条</w:t>
      </w:r>
      <w:r>
        <w:rPr>
          <w:rFonts w:hint="eastAsia"/>
          <w:color w:val="333333"/>
          <w:sz w:val="28"/>
          <w:szCs w:val="28"/>
        </w:rPr>
        <w:t xml:space="preserve"> 培训班承办单位的主要职责：</w:t>
      </w:r>
      <w:r>
        <w:rPr>
          <w:rFonts w:hint="eastAsia"/>
          <w:color w:val="333333"/>
          <w:sz w:val="28"/>
          <w:szCs w:val="28"/>
        </w:rPr>
        <w:br/>
        <w:t>    （一）贯彻我国对发展中国家的外交政策、区域和国别政策，执行我国援外方针政策，遵守外事纪律，履行我国政府间、国际组织合作协议以及其他有关对外协议规定的中方义务和培训合同的责任和义务；</w:t>
      </w:r>
      <w:r>
        <w:rPr>
          <w:rFonts w:hint="eastAsia"/>
          <w:color w:val="333333"/>
          <w:sz w:val="28"/>
          <w:szCs w:val="28"/>
        </w:rPr>
        <w:br/>
        <w:t>    （二）拟定培训方案，编制培训教材，并对其正确性、准确性负责。培训方案须经国际合作司批准后方可实施；</w:t>
      </w:r>
      <w:r>
        <w:rPr>
          <w:rFonts w:hint="eastAsia"/>
          <w:color w:val="333333"/>
          <w:sz w:val="28"/>
          <w:szCs w:val="28"/>
        </w:rPr>
        <w:br/>
        <w:t>    （三）选定具有良好政治素质和授课技能的教师、科研人员、技术人员或政府官员作为培训班授课人员；</w:t>
      </w:r>
      <w:r>
        <w:rPr>
          <w:rFonts w:hint="eastAsia"/>
          <w:color w:val="333333"/>
          <w:sz w:val="28"/>
          <w:szCs w:val="28"/>
        </w:rPr>
        <w:br/>
        <w:t>    （四）培训班承办单位不得自行分包或转包培训班。如确有必要将部分工作分包给其他单位，须在申报书中及合同书中详细说明，并加强对分包单位的管理与指导。分包不能免除培训班承办单位对培训班承担的责任；</w:t>
      </w:r>
      <w:r>
        <w:rPr>
          <w:rFonts w:hint="eastAsia"/>
          <w:color w:val="333333"/>
          <w:sz w:val="28"/>
          <w:szCs w:val="28"/>
        </w:rPr>
        <w:br/>
        <w:t>    （五）组织实施培训班，安排教学、外出考察和实习活动，做好食、</w:t>
      </w:r>
      <w:proofErr w:type="gramStart"/>
      <w:r>
        <w:rPr>
          <w:rFonts w:hint="eastAsia"/>
          <w:color w:val="333333"/>
          <w:sz w:val="28"/>
          <w:szCs w:val="28"/>
        </w:rPr>
        <w:t>宿等生活</w:t>
      </w:r>
      <w:proofErr w:type="gramEnd"/>
      <w:r>
        <w:rPr>
          <w:rFonts w:hint="eastAsia"/>
          <w:color w:val="333333"/>
          <w:sz w:val="28"/>
          <w:szCs w:val="28"/>
        </w:rPr>
        <w:t>安排；</w:t>
      </w:r>
      <w:r>
        <w:rPr>
          <w:rFonts w:hint="eastAsia"/>
          <w:color w:val="333333"/>
          <w:sz w:val="28"/>
          <w:szCs w:val="28"/>
        </w:rPr>
        <w:br/>
        <w:t>    （六）全力保障学员人身、财物和食品卫生安全；</w:t>
      </w:r>
      <w:r>
        <w:rPr>
          <w:rFonts w:hint="eastAsia"/>
          <w:color w:val="333333"/>
          <w:sz w:val="28"/>
          <w:szCs w:val="28"/>
        </w:rPr>
        <w:br/>
        <w:t>    （七）报送培训班相关材料。</w:t>
      </w:r>
    </w:p>
    <w:p w:rsidR="00135E8B" w:rsidRDefault="00135E8B" w:rsidP="00135E8B">
      <w:pPr>
        <w:pStyle w:val="a3"/>
        <w:spacing w:before="0" w:beforeAutospacing="0" w:after="0" w:afterAutospacing="0"/>
        <w:jc w:val="center"/>
        <w:rPr>
          <w:rFonts w:hint="eastAsia"/>
          <w:color w:val="333333"/>
          <w:sz w:val="28"/>
          <w:szCs w:val="28"/>
        </w:rPr>
      </w:pPr>
      <w:r>
        <w:rPr>
          <w:rFonts w:hint="eastAsia"/>
          <w:color w:val="333333"/>
          <w:sz w:val="28"/>
          <w:szCs w:val="28"/>
        </w:rPr>
        <w:br/>
      </w:r>
      <w:r>
        <w:rPr>
          <w:rStyle w:val="a4"/>
          <w:rFonts w:hint="eastAsia"/>
          <w:color w:val="333333"/>
          <w:sz w:val="28"/>
          <w:szCs w:val="28"/>
        </w:rPr>
        <w:t>第三章  培训班的立项</w:t>
      </w:r>
    </w:p>
    <w:p w:rsidR="00135E8B" w:rsidRDefault="00135E8B" w:rsidP="00135E8B">
      <w:pPr>
        <w:pStyle w:val="a3"/>
        <w:spacing w:before="0" w:beforeAutospacing="0" w:after="0" w:afterAutospacing="0"/>
        <w:rPr>
          <w:rFonts w:hint="eastAsia"/>
          <w:color w:val="333333"/>
          <w:sz w:val="28"/>
          <w:szCs w:val="28"/>
        </w:rPr>
      </w:pPr>
      <w:r>
        <w:rPr>
          <w:rFonts w:hint="eastAsia"/>
          <w:color w:val="333333"/>
          <w:sz w:val="28"/>
          <w:szCs w:val="28"/>
        </w:rPr>
        <w:lastRenderedPageBreak/>
        <w:br/>
        <w:t xml:space="preserve">    </w:t>
      </w:r>
      <w:r>
        <w:rPr>
          <w:rStyle w:val="a4"/>
          <w:rFonts w:hint="eastAsia"/>
          <w:color w:val="333333"/>
          <w:sz w:val="28"/>
          <w:szCs w:val="28"/>
        </w:rPr>
        <w:t>第十条</w:t>
      </w:r>
      <w:r>
        <w:rPr>
          <w:rFonts w:hint="eastAsia"/>
          <w:color w:val="333333"/>
          <w:sz w:val="28"/>
          <w:szCs w:val="28"/>
        </w:rPr>
        <w:t xml:space="preserve"> 申报发展中国家技术培训班，需符合下列目标条件之一：</w:t>
      </w:r>
      <w:r>
        <w:rPr>
          <w:rFonts w:hint="eastAsia"/>
          <w:color w:val="333333"/>
          <w:sz w:val="28"/>
          <w:szCs w:val="28"/>
        </w:rPr>
        <w:br/>
        <w:t>    （一）对国家科技创新进步和新兴产业发展有重要影响，对国家经济和社会的持续发展有积极作用，具有示范性的适用技术领域；</w:t>
      </w:r>
      <w:r>
        <w:rPr>
          <w:rFonts w:hint="eastAsia"/>
          <w:color w:val="333333"/>
          <w:sz w:val="28"/>
          <w:szCs w:val="28"/>
        </w:rPr>
        <w:br/>
        <w:t>    （二）涵盖双</w:t>
      </w:r>
      <w:proofErr w:type="gramStart"/>
      <w:r>
        <w:rPr>
          <w:rFonts w:hint="eastAsia"/>
          <w:color w:val="333333"/>
          <w:sz w:val="28"/>
          <w:szCs w:val="28"/>
        </w:rPr>
        <w:t>多边政府</w:t>
      </w:r>
      <w:proofErr w:type="gramEnd"/>
      <w:r>
        <w:rPr>
          <w:rFonts w:hint="eastAsia"/>
          <w:color w:val="333333"/>
          <w:sz w:val="28"/>
          <w:szCs w:val="28"/>
        </w:rPr>
        <w:t>间科技合作议定书中所确定的合作重点领域和方向；</w:t>
      </w:r>
      <w:r>
        <w:rPr>
          <w:rFonts w:hint="eastAsia"/>
          <w:color w:val="333333"/>
          <w:sz w:val="28"/>
          <w:szCs w:val="28"/>
        </w:rPr>
        <w:br/>
        <w:t>    （三）有利于促进技术与经济结合、科技援助与经济援助相结合的目标，提升我国科技国际化水平。</w:t>
      </w:r>
      <w:r>
        <w:rPr>
          <w:rFonts w:hint="eastAsia"/>
          <w:color w:val="333333"/>
          <w:sz w:val="28"/>
          <w:szCs w:val="28"/>
        </w:rPr>
        <w:br/>
        <w:t xml:space="preserve">    </w:t>
      </w:r>
      <w:r>
        <w:rPr>
          <w:rStyle w:val="a4"/>
          <w:rFonts w:hint="eastAsia"/>
          <w:color w:val="333333"/>
          <w:sz w:val="28"/>
          <w:szCs w:val="28"/>
        </w:rPr>
        <w:t>第十一条</w:t>
      </w:r>
      <w:r>
        <w:rPr>
          <w:rFonts w:hint="eastAsia"/>
          <w:color w:val="333333"/>
          <w:sz w:val="28"/>
          <w:szCs w:val="28"/>
        </w:rPr>
        <w:t xml:space="preserve"> 申报发展中国家技术培训班的单位，须具备以下条件：</w:t>
      </w:r>
      <w:r>
        <w:rPr>
          <w:rFonts w:hint="eastAsia"/>
          <w:color w:val="333333"/>
          <w:sz w:val="28"/>
          <w:szCs w:val="28"/>
        </w:rPr>
        <w:br/>
        <w:t>    （一）申请发展中国家技术培训班任务的单位应是在国内注册一年以上并具有独立法人资格的企业、高校、科研院所、社会组织等；</w:t>
      </w:r>
      <w:r>
        <w:rPr>
          <w:rFonts w:hint="eastAsia"/>
          <w:color w:val="333333"/>
          <w:sz w:val="28"/>
          <w:szCs w:val="28"/>
        </w:rPr>
        <w:br/>
        <w:t>    （二）申报单位应具备良好的国际科技合作基础、师资力量和满足培训需要的设施条件。</w:t>
      </w:r>
      <w:r>
        <w:rPr>
          <w:rFonts w:hint="eastAsia"/>
          <w:color w:val="333333"/>
          <w:sz w:val="28"/>
          <w:szCs w:val="28"/>
        </w:rPr>
        <w:br/>
        <w:t xml:space="preserve">    </w:t>
      </w:r>
      <w:r>
        <w:rPr>
          <w:rStyle w:val="a4"/>
          <w:rFonts w:hint="eastAsia"/>
          <w:color w:val="333333"/>
          <w:sz w:val="28"/>
          <w:szCs w:val="28"/>
        </w:rPr>
        <w:t>第十二条</w:t>
      </w:r>
      <w:r>
        <w:rPr>
          <w:rFonts w:hint="eastAsia"/>
          <w:color w:val="333333"/>
          <w:sz w:val="28"/>
          <w:szCs w:val="28"/>
        </w:rPr>
        <w:t xml:space="preserve"> 申请程序：</w:t>
      </w:r>
      <w:r>
        <w:rPr>
          <w:rFonts w:hint="eastAsia"/>
          <w:color w:val="333333"/>
          <w:sz w:val="28"/>
          <w:szCs w:val="28"/>
        </w:rPr>
        <w:br/>
        <w:t>    （一）国际合作司向有关单位下达下年度技术培训班项目申报通知；</w:t>
      </w:r>
      <w:r>
        <w:rPr>
          <w:rFonts w:hint="eastAsia"/>
          <w:color w:val="333333"/>
          <w:sz w:val="28"/>
          <w:szCs w:val="28"/>
        </w:rPr>
        <w:br/>
        <w:t>    （二）项目申报单位根据申报通知要求，按照有关规定认真填写《发展中国家技术培训班项目申请书》并报组织推荐部门审核。</w:t>
      </w:r>
      <w:r>
        <w:rPr>
          <w:rFonts w:hint="eastAsia"/>
          <w:color w:val="333333"/>
          <w:sz w:val="28"/>
          <w:szCs w:val="28"/>
        </w:rPr>
        <w:br/>
        <w:t>    （三）组织推荐部门正式行文报送科技部。</w:t>
      </w:r>
      <w:r>
        <w:rPr>
          <w:rFonts w:hint="eastAsia"/>
          <w:color w:val="333333"/>
          <w:sz w:val="28"/>
          <w:szCs w:val="28"/>
        </w:rPr>
        <w:br/>
      </w:r>
      <w:r>
        <w:rPr>
          <w:rFonts w:hint="eastAsia"/>
          <w:color w:val="333333"/>
          <w:sz w:val="28"/>
          <w:szCs w:val="28"/>
        </w:rPr>
        <w:lastRenderedPageBreak/>
        <w:t xml:space="preserve">    </w:t>
      </w:r>
      <w:r>
        <w:rPr>
          <w:rStyle w:val="a4"/>
          <w:rFonts w:hint="eastAsia"/>
          <w:color w:val="333333"/>
          <w:sz w:val="28"/>
          <w:szCs w:val="28"/>
        </w:rPr>
        <w:t>第十三条</w:t>
      </w:r>
      <w:r>
        <w:rPr>
          <w:rFonts w:hint="eastAsia"/>
          <w:color w:val="333333"/>
          <w:sz w:val="28"/>
          <w:szCs w:val="28"/>
        </w:rPr>
        <w:t xml:space="preserve"> 国际合作司批准培训班立项后，与培训班承办单位签订《发展中国家技术培训班工作合同书》。</w:t>
      </w:r>
    </w:p>
    <w:p w:rsidR="00135E8B" w:rsidRDefault="00135E8B" w:rsidP="00135E8B">
      <w:pPr>
        <w:pStyle w:val="a3"/>
        <w:spacing w:before="0" w:beforeAutospacing="0" w:after="0" w:afterAutospacing="0"/>
        <w:rPr>
          <w:rFonts w:hint="eastAsia"/>
          <w:color w:val="333333"/>
          <w:sz w:val="28"/>
          <w:szCs w:val="28"/>
        </w:rPr>
      </w:pPr>
      <w:r>
        <w:rPr>
          <w:rFonts w:hint="eastAsia"/>
          <w:color w:val="333333"/>
          <w:sz w:val="28"/>
          <w:szCs w:val="28"/>
        </w:rPr>
        <w:t> </w:t>
      </w:r>
    </w:p>
    <w:p w:rsidR="00135E8B" w:rsidRDefault="00135E8B" w:rsidP="00135E8B">
      <w:pPr>
        <w:pStyle w:val="a3"/>
        <w:spacing w:before="0" w:beforeAutospacing="0" w:after="0" w:afterAutospacing="0"/>
        <w:jc w:val="center"/>
        <w:rPr>
          <w:rFonts w:hint="eastAsia"/>
          <w:color w:val="333333"/>
          <w:sz w:val="28"/>
          <w:szCs w:val="28"/>
        </w:rPr>
      </w:pPr>
      <w:r>
        <w:rPr>
          <w:rStyle w:val="a4"/>
          <w:rFonts w:hint="eastAsia"/>
          <w:color w:val="333333"/>
          <w:sz w:val="28"/>
          <w:szCs w:val="28"/>
        </w:rPr>
        <w:t>第四章  培训项目的经费管理</w:t>
      </w:r>
    </w:p>
    <w:p w:rsidR="00135E8B" w:rsidRDefault="00135E8B" w:rsidP="00135E8B">
      <w:pPr>
        <w:pStyle w:val="a3"/>
        <w:spacing w:before="0" w:beforeAutospacing="0" w:after="0" w:afterAutospacing="0"/>
        <w:rPr>
          <w:rFonts w:hint="eastAsia"/>
          <w:color w:val="333333"/>
          <w:sz w:val="28"/>
          <w:szCs w:val="28"/>
        </w:rPr>
      </w:pPr>
      <w:r>
        <w:rPr>
          <w:rFonts w:hint="eastAsia"/>
          <w:color w:val="333333"/>
          <w:sz w:val="28"/>
          <w:szCs w:val="28"/>
        </w:rPr>
        <w:br/>
        <w:t xml:space="preserve">    </w:t>
      </w:r>
      <w:r>
        <w:rPr>
          <w:rStyle w:val="a4"/>
          <w:rFonts w:hint="eastAsia"/>
          <w:color w:val="333333"/>
          <w:sz w:val="28"/>
          <w:szCs w:val="28"/>
        </w:rPr>
        <w:t>第十四条</w:t>
      </w:r>
      <w:r>
        <w:rPr>
          <w:rFonts w:hint="eastAsia"/>
          <w:color w:val="333333"/>
          <w:sz w:val="28"/>
          <w:szCs w:val="28"/>
        </w:rPr>
        <w:t xml:space="preserve"> 发展中国家技术培训班项目可采用全额资助和部分资助两种资助方式。培训班的经费拨付和管理办法按照国家财政部有关规定办理。部分资助是指为适当扩大发展中国家技术培训班项目的影响力，对曾长期连续举办发展中国家技术培训班项目且已经积累较好培训基础的企业类申请单位以仅拨付部分培训经费的形式进行资助。中国科学技术交流中心组织实施培训班的管理工作经费由国际合作</w:t>
      </w:r>
      <w:proofErr w:type="gramStart"/>
      <w:r>
        <w:rPr>
          <w:rFonts w:hint="eastAsia"/>
          <w:color w:val="333333"/>
          <w:sz w:val="28"/>
          <w:szCs w:val="28"/>
        </w:rPr>
        <w:t>司给予</w:t>
      </w:r>
      <w:proofErr w:type="gramEnd"/>
      <w:r>
        <w:rPr>
          <w:rFonts w:hint="eastAsia"/>
          <w:color w:val="333333"/>
          <w:sz w:val="28"/>
          <w:szCs w:val="28"/>
        </w:rPr>
        <w:t>保障。</w:t>
      </w:r>
      <w:r>
        <w:rPr>
          <w:rFonts w:hint="eastAsia"/>
          <w:color w:val="333333"/>
          <w:sz w:val="28"/>
          <w:szCs w:val="28"/>
        </w:rPr>
        <w:br/>
        <w:t xml:space="preserve">    </w:t>
      </w:r>
      <w:r>
        <w:rPr>
          <w:rStyle w:val="a4"/>
          <w:rFonts w:hint="eastAsia"/>
          <w:color w:val="333333"/>
          <w:sz w:val="28"/>
          <w:szCs w:val="28"/>
        </w:rPr>
        <w:t>第十五条</w:t>
      </w:r>
      <w:r>
        <w:rPr>
          <w:rFonts w:hint="eastAsia"/>
          <w:color w:val="333333"/>
          <w:sz w:val="28"/>
          <w:szCs w:val="28"/>
        </w:rPr>
        <w:t xml:space="preserve"> 培训工作合同和日程安排是培训班进行核算的重要依据。培训班承办单位如擅自变更培训方案和日程安排，其增加的费用由培训班承办单位承担，减少的费用相应扣除，并承担相关责任。</w:t>
      </w:r>
      <w:r>
        <w:rPr>
          <w:rFonts w:hint="eastAsia"/>
          <w:color w:val="333333"/>
          <w:sz w:val="28"/>
          <w:szCs w:val="28"/>
        </w:rPr>
        <w:br/>
        <w:t xml:space="preserve">    </w:t>
      </w:r>
      <w:r>
        <w:rPr>
          <w:rStyle w:val="a4"/>
          <w:rFonts w:hint="eastAsia"/>
          <w:color w:val="333333"/>
          <w:sz w:val="28"/>
          <w:szCs w:val="28"/>
        </w:rPr>
        <w:t>第十六条</w:t>
      </w:r>
      <w:r>
        <w:rPr>
          <w:rFonts w:hint="eastAsia"/>
          <w:color w:val="333333"/>
          <w:sz w:val="28"/>
          <w:szCs w:val="28"/>
        </w:rPr>
        <w:t xml:space="preserve"> 培训班经费原则上实行预算包干和一次性支付承办费用。国际合作</w:t>
      </w:r>
      <w:proofErr w:type="gramStart"/>
      <w:r>
        <w:rPr>
          <w:rFonts w:hint="eastAsia"/>
          <w:color w:val="333333"/>
          <w:sz w:val="28"/>
          <w:szCs w:val="28"/>
        </w:rPr>
        <w:t>司依据</w:t>
      </w:r>
      <w:proofErr w:type="gramEnd"/>
      <w:r>
        <w:rPr>
          <w:rFonts w:hint="eastAsia"/>
          <w:color w:val="333333"/>
          <w:sz w:val="28"/>
          <w:szCs w:val="28"/>
        </w:rPr>
        <w:t>培训班工作合同书拨付经费。所拨付的费用必须专款专用，不得挪作它用。</w:t>
      </w:r>
      <w:r>
        <w:rPr>
          <w:rFonts w:hint="eastAsia"/>
          <w:color w:val="333333"/>
          <w:sz w:val="28"/>
          <w:szCs w:val="28"/>
        </w:rPr>
        <w:br/>
        <w:t>第五章  附则</w:t>
      </w:r>
      <w:r>
        <w:rPr>
          <w:rFonts w:hint="eastAsia"/>
          <w:color w:val="333333"/>
          <w:sz w:val="28"/>
          <w:szCs w:val="28"/>
        </w:rPr>
        <w:br/>
        <w:t xml:space="preserve">    </w:t>
      </w:r>
      <w:r>
        <w:rPr>
          <w:rStyle w:val="a4"/>
          <w:rFonts w:hint="eastAsia"/>
          <w:color w:val="333333"/>
          <w:sz w:val="28"/>
          <w:szCs w:val="28"/>
        </w:rPr>
        <w:t>第十七条</w:t>
      </w:r>
      <w:r>
        <w:rPr>
          <w:rFonts w:hint="eastAsia"/>
          <w:color w:val="333333"/>
          <w:sz w:val="28"/>
          <w:szCs w:val="28"/>
        </w:rPr>
        <w:t xml:space="preserve"> 本办法的实施细则另行制定。</w:t>
      </w:r>
      <w:r>
        <w:rPr>
          <w:rFonts w:hint="eastAsia"/>
          <w:color w:val="333333"/>
          <w:sz w:val="28"/>
          <w:szCs w:val="28"/>
        </w:rPr>
        <w:br/>
        <w:t>   </w:t>
      </w:r>
      <w:r>
        <w:rPr>
          <w:rStyle w:val="a4"/>
          <w:rFonts w:hint="eastAsia"/>
          <w:color w:val="333333"/>
          <w:sz w:val="28"/>
          <w:szCs w:val="28"/>
        </w:rPr>
        <w:t xml:space="preserve"> 第十八条</w:t>
      </w:r>
      <w:r>
        <w:rPr>
          <w:rFonts w:hint="eastAsia"/>
          <w:color w:val="333333"/>
          <w:sz w:val="28"/>
          <w:szCs w:val="28"/>
        </w:rPr>
        <w:t xml:space="preserve"> 本办法由国际合作司负责解释。</w:t>
      </w:r>
      <w:r>
        <w:rPr>
          <w:rFonts w:hint="eastAsia"/>
          <w:color w:val="333333"/>
          <w:sz w:val="28"/>
          <w:szCs w:val="28"/>
        </w:rPr>
        <w:br/>
        <w:t xml:space="preserve">    </w:t>
      </w:r>
      <w:r>
        <w:rPr>
          <w:rStyle w:val="a4"/>
          <w:rFonts w:hint="eastAsia"/>
          <w:color w:val="333333"/>
          <w:sz w:val="28"/>
          <w:szCs w:val="28"/>
        </w:rPr>
        <w:t>第十九条</w:t>
      </w:r>
      <w:r>
        <w:rPr>
          <w:rFonts w:hint="eastAsia"/>
          <w:color w:val="333333"/>
          <w:sz w:val="28"/>
          <w:szCs w:val="28"/>
        </w:rPr>
        <w:t xml:space="preserve"> 本办法自印发之日起实行。</w:t>
      </w:r>
    </w:p>
    <w:p w:rsidR="00AF4FDF" w:rsidRPr="00135E8B" w:rsidRDefault="00135E8B"/>
    <w:sectPr w:rsidR="00AF4FDF" w:rsidRPr="00135E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8B"/>
    <w:rsid w:val="00135E8B"/>
    <w:rsid w:val="003504CD"/>
    <w:rsid w:val="00C46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E8B"/>
    <w:pPr>
      <w:widowControl/>
      <w:spacing w:before="100" w:beforeAutospacing="1" w:after="100" w:afterAutospacing="1" w:line="525" w:lineRule="atLeast"/>
      <w:jc w:val="left"/>
    </w:pPr>
    <w:rPr>
      <w:rFonts w:ascii="宋体" w:eastAsia="宋体" w:hAnsi="宋体" w:cs="宋体"/>
      <w:kern w:val="0"/>
      <w:sz w:val="24"/>
      <w:szCs w:val="24"/>
    </w:rPr>
  </w:style>
  <w:style w:type="character" w:styleId="a4">
    <w:name w:val="Strong"/>
    <w:basedOn w:val="a0"/>
    <w:uiPriority w:val="22"/>
    <w:qFormat/>
    <w:rsid w:val="00135E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E8B"/>
    <w:pPr>
      <w:widowControl/>
      <w:spacing w:before="100" w:beforeAutospacing="1" w:after="100" w:afterAutospacing="1" w:line="525" w:lineRule="atLeast"/>
      <w:jc w:val="left"/>
    </w:pPr>
    <w:rPr>
      <w:rFonts w:ascii="宋体" w:eastAsia="宋体" w:hAnsi="宋体" w:cs="宋体"/>
      <w:kern w:val="0"/>
      <w:sz w:val="24"/>
      <w:szCs w:val="24"/>
    </w:rPr>
  </w:style>
  <w:style w:type="character" w:styleId="a4">
    <w:name w:val="Strong"/>
    <w:basedOn w:val="a0"/>
    <w:uiPriority w:val="22"/>
    <w:qFormat/>
    <w:rsid w:val="00135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434</Words>
  <Characters>2477</Characters>
  <Application>Microsoft Office Word</Application>
  <DocSecurity>0</DocSecurity>
  <Lines>20</Lines>
  <Paragraphs>5</Paragraphs>
  <ScaleCrop>false</ScaleCrop>
  <Company>Lenovo</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黄伟英</dc:creator>
  <cp:lastModifiedBy>黄伟英</cp:lastModifiedBy>
  <cp:revision>1</cp:revision>
  <dcterms:created xsi:type="dcterms:W3CDTF">2019-10-15T03:35:00Z</dcterms:created>
  <dcterms:modified xsi:type="dcterms:W3CDTF">2019-10-15T03:36:00Z</dcterms:modified>
</cp:coreProperties>
</file>