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创艺简标宋" w:hAnsi="创艺简标宋" w:eastAsia="创艺简标宋" w:cs="创艺简标宋"/>
          <w:color w:val="auto"/>
          <w:sz w:val="44"/>
          <w:szCs w:val="44"/>
          <w:highlight w:val="none"/>
        </w:rPr>
      </w:pP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highlight w:val="none"/>
        </w:rPr>
        <w:t>《</w:t>
      </w:r>
      <w:bookmarkStart w:id="0" w:name="_Hlk505678245"/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highlight w:val="none"/>
        </w:rPr>
        <w:t>关于加快场景开放推动</w:t>
      </w:r>
      <w:bookmarkEnd w:id="0"/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highlight w:val="none"/>
        </w:rPr>
        <w:t>创新发展的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创艺简标宋" w:hAnsi="创艺简标宋" w:eastAsia="创艺简标宋" w:cs="创艺简标宋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highlight w:val="none"/>
        </w:rPr>
        <w:t>实施意见》</w:t>
      </w: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highlight w:val="none"/>
          <w:lang w:val="en-US" w:eastAsia="zh-CN"/>
        </w:rPr>
        <w:t>起草说明</w:t>
      </w:r>
    </w:p>
    <w:p>
      <w:pPr>
        <w:spacing w:line="540" w:lineRule="exact"/>
        <w:jc w:val="center"/>
        <w:rPr>
          <w:rFonts w:hint="eastAsia" w:ascii="楷体" w:hAnsi="楷体" w:eastAsia="楷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580" w:lineRule="exact"/>
        <w:ind w:left="0" w:leftChars="0" w:firstLine="640" w:firstLineChars="2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编制</w:t>
      </w: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  <w:t>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  <w:t>《关于加快场景开放推动创新发展的实施意见》所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val="en-US" w:eastAsia="zh-Hans"/>
        </w:rPr>
        <w:t>指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  <w:t>应用场景是指在城市基础设施建设、产业发展、民生服务等领域，由市（区）级财政资金全额或部分投资建设，对新技术、新产品有应用需求的各类工程、项目。这类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  <w:t>应用场景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val="en-US" w:eastAsia="zh-Hans"/>
        </w:rPr>
        <w:t>能提供试验路段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val="en-US" w:eastAsia="zh-Hans"/>
        </w:rPr>
        <w:t>实验场地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val="en-US" w:eastAsia="zh-Hans"/>
        </w:rPr>
        <w:t>示范项目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val="en-US" w:eastAsia="zh-Hans"/>
        </w:rPr>
        <w:t>能够让本地新技术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val="en-US" w:eastAsia="zh-Hans"/>
        </w:rPr>
        <w:t>新产品在场景内落地验证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val="en-US" w:eastAsia="zh-Hans"/>
        </w:rPr>
        <w:t>取得产业化推广的关键数据和技术标准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eastAsia="zh-Hans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  <w:t>加快场景开放推动创新发展是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</w:rPr>
        <w:t>贯彻落实市第十四次党代会精神，加速推进重大科技成果落地转化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  <w:t>的重要举措。结合我市基础条件和实际需求，特制定本实施意见。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580" w:lineRule="exact"/>
        <w:ind w:left="0" w:leftChars="0" w:firstLine="640" w:firstLineChars="2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编制过程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2022年4月份，市科技局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Hans"/>
        </w:rPr>
        <w:t>起草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编制《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</w:rPr>
        <w:t>关于加快场景开放推动创新发展的实施意见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》（以下简称《实施意见》）。5月7日，面向市级各相关部门，各区（县、市）政府、各管委会科技管理部门，有关行业协会、企业征求意见建议。根据各方意见进一步修改完善后，形成《实施意见》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80" w:lineRule="exact"/>
        <w:ind w:left="0" w:leftChars="0" w:firstLine="640" w:firstLineChars="2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  <w:t>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《实施意见》内容分四个部分，第一部分为总体要求，明确指导思想和主要目标；第二部分为重点领域；第三部分为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主要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任务；第四部分为保障措施。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80" w:lineRule="exact"/>
        <w:ind w:left="0" w:leftChars="0" w:firstLine="641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（一）关于主要目标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力争到202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实施应用场景“十百千”工程，建设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综合展现宁波城市发展魅力和重要创新成果的特色示范性场景，复制和推广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100个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城市管理与产业发展典型新应用，壮大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1000家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具有爆发潜力的高成长性科技企业，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探索出一条“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科技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攻关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"/>
        </w:rPr>
        <w:t>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场景验证-产业化应用”的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技术成果转化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新路子。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80" w:lineRule="exact"/>
        <w:ind w:left="0" w:leftChars="0" w:firstLine="641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关于重点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领域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面向产业发展、城市治理、民生服务三大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领域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，以需求为导向，聚焦产业园区、商贸消费、金融服务、交通、电力、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水务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、医疗健康、教育培训、养老服务和文化传媒等应用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需求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开放一批制造场景、消费场景、服务场景、管理场景、健康场景和教培场景等多元、多维应用场景，支持数字孪生、5G、工业互联网、机器人、人工智能、细分领域新材料和智能感知等新产品、新技术落地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80" w:lineRule="exact"/>
        <w:ind w:left="0" w:leftChars="0" w:firstLine="641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）关于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Hans"/>
        </w:rPr>
        <w:t>主要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围绕应用场景，在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场景供给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需求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对接、场景大赛、攻关机制、示范区建设、场景应用生态等6个方面做了任务部署，明确了《实施意见》推进的具体任务和实施路径。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80" w:lineRule="exact"/>
        <w:ind w:left="0" w:leftChars="0" w:firstLine="641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）关于保障措施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在政策支持、监管方式、绩效评价、组织保障等四个方面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强化部署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，推动各方形成合力，确保《实施意见》落地见效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both"/>
        <w:textAlignment w:val="auto"/>
        <w:rPr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ABA18"/>
    <w:multiLevelType w:val="singleLevel"/>
    <w:tmpl w:val="621ABA1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MWE5MDk4OGM4ODJkZDAxOTNmODFlMjExMmExM2MifQ=="/>
  </w:docVars>
  <w:rsids>
    <w:rsidRoot w:val="F3FDF723"/>
    <w:rsid w:val="068678C9"/>
    <w:rsid w:val="0D5374B9"/>
    <w:rsid w:val="0E6C4A61"/>
    <w:rsid w:val="0FFE6DBA"/>
    <w:rsid w:val="11963E18"/>
    <w:rsid w:val="12B36D47"/>
    <w:rsid w:val="148D04FF"/>
    <w:rsid w:val="158E0D1B"/>
    <w:rsid w:val="18C13B3B"/>
    <w:rsid w:val="1ACF6085"/>
    <w:rsid w:val="1B977676"/>
    <w:rsid w:val="1B9E3224"/>
    <w:rsid w:val="1D2E7512"/>
    <w:rsid w:val="1D5FDA04"/>
    <w:rsid w:val="1DCD6E62"/>
    <w:rsid w:val="1F7B9B5B"/>
    <w:rsid w:val="22C95DFC"/>
    <w:rsid w:val="255105CF"/>
    <w:rsid w:val="261F258E"/>
    <w:rsid w:val="26F7553B"/>
    <w:rsid w:val="27743E5C"/>
    <w:rsid w:val="2B51348A"/>
    <w:rsid w:val="2C147399"/>
    <w:rsid w:val="2CBE3567"/>
    <w:rsid w:val="2E65338E"/>
    <w:rsid w:val="2EFD245F"/>
    <w:rsid w:val="2FFEF92A"/>
    <w:rsid w:val="315C708D"/>
    <w:rsid w:val="315D4B2A"/>
    <w:rsid w:val="31B743C4"/>
    <w:rsid w:val="33F91800"/>
    <w:rsid w:val="35E3098C"/>
    <w:rsid w:val="3677C6BB"/>
    <w:rsid w:val="3774296F"/>
    <w:rsid w:val="37BFF2B8"/>
    <w:rsid w:val="37DF4AD4"/>
    <w:rsid w:val="38FF51B5"/>
    <w:rsid w:val="3AA45931"/>
    <w:rsid w:val="3BFEFEF3"/>
    <w:rsid w:val="3D845B20"/>
    <w:rsid w:val="3DC50444"/>
    <w:rsid w:val="3DFF9AE4"/>
    <w:rsid w:val="3DFF9C33"/>
    <w:rsid w:val="3E01686C"/>
    <w:rsid w:val="3E7FEED9"/>
    <w:rsid w:val="3E9E1B40"/>
    <w:rsid w:val="3EEFB5B8"/>
    <w:rsid w:val="3F3F7662"/>
    <w:rsid w:val="3FBF3F1B"/>
    <w:rsid w:val="3FDE777B"/>
    <w:rsid w:val="3FF89622"/>
    <w:rsid w:val="41DE490B"/>
    <w:rsid w:val="45160E54"/>
    <w:rsid w:val="45357867"/>
    <w:rsid w:val="4B232F43"/>
    <w:rsid w:val="4BF2AE63"/>
    <w:rsid w:val="4C683639"/>
    <w:rsid w:val="4DFFD182"/>
    <w:rsid w:val="4FEF4960"/>
    <w:rsid w:val="501E5D67"/>
    <w:rsid w:val="502C372E"/>
    <w:rsid w:val="516F203B"/>
    <w:rsid w:val="52113BCA"/>
    <w:rsid w:val="56FF1E98"/>
    <w:rsid w:val="572A9356"/>
    <w:rsid w:val="58314DC0"/>
    <w:rsid w:val="58FEA197"/>
    <w:rsid w:val="59063EC1"/>
    <w:rsid w:val="5CFE66C2"/>
    <w:rsid w:val="5E7C26EC"/>
    <w:rsid w:val="5F7F404F"/>
    <w:rsid w:val="5FBD4961"/>
    <w:rsid w:val="5FBFC5DC"/>
    <w:rsid w:val="5FDE1FE1"/>
    <w:rsid w:val="65DF159C"/>
    <w:rsid w:val="65FD6FE3"/>
    <w:rsid w:val="6687766A"/>
    <w:rsid w:val="674A82B0"/>
    <w:rsid w:val="67AFF351"/>
    <w:rsid w:val="67DFED51"/>
    <w:rsid w:val="6AF5B68F"/>
    <w:rsid w:val="6DD23CD6"/>
    <w:rsid w:val="6DF82A15"/>
    <w:rsid w:val="6F274634"/>
    <w:rsid w:val="6F8B154D"/>
    <w:rsid w:val="6F8CE960"/>
    <w:rsid w:val="6F99ECA6"/>
    <w:rsid w:val="6FFB7823"/>
    <w:rsid w:val="6FFFF007"/>
    <w:rsid w:val="71B7AC1E"/>
    <w:rsid w:val="71DADA84"/>
    <w:rsid w:val="749B51E5"/>
    <w:rsid w:val="74D415C1"/>
    <w:rsid w:val="74DF0497"/>
    <w:rsid w:val="77ADB8AE"/>
    <w:rsid w:val="77BD9DB6"/>
    <w:rsid w:val="77E937C5"/>
    <w:rsid w:val="77FFF02C"/>
    <w:rsid w:val="78D408B5"/>
    <w:rsid w:val="795F85FB"/>
    <w:rsid w:val="7A6D31A6"/>
    <w:rsid w:val="7AF98746"/>
    <w:rsid w:val="7BF779B4"/>
    <w:rsid w:val="7BF7ED55"/>
    <w:rsid w:val="7BFE8E07"/>
    <w:rsid w:val="7BFF057D"/>
    <w:rsid w:val="7C6D45BE"/>
    <w:rsid w:val="7DCF2C38"/>
    <w:rsid w:val="7DEF0260"/>
    <w:rsid w:val="7DF734AC"/>
    <w:rsid w:val="7ED7F3C2"/>
    <w:rsid w:val="7EFEBAB3"/>
    <w:rsid w:val="7F671D1D"/>
    <w:rsid w:val="7F736161"/>
    <w:rsid w:val="7F7D2542"/>
    <w:rsid w:val="7FBFD158"/>
    <w:rsid w:val="7FDF9B04"/>
    <w:rsid w:val="7FEBB159"/>
    <w:rsid w:val="7FEF1A29"/>
    <w:rsid w:val="7FF86182"/>
    <w:rsid w:val="7FFE5519"/>
    <w:rsid w:val="7FFE661F"/>
    <w:rsid w:val="7FFF436B"/>
    <w:rsid w:val="8DD25212"/>
    <w:rsid w:val="9E7DC8A8"/>
    <w:rsid w:val="A7FF7364"/>
    <w:rsid w:val="AFBFE695"/>
    <w:rsid w:val="B78FA870"/>
    <w:rsid w:val="B7B7DCD6"/>
    <w:rsid w:val="B7FA24BC"/>
    <w:rsid w:val="B89BD47D"/>
    <w:rsid w:val="BD7FF3DA"/>
    <w:rsid w:val="BE1F86AC"/>
    <w:rsid w:val="BEBE9AF3"/>
    <w:rsid w:val="BEDBF210"/>
    <w:rsid w:val="BEF30FCA"/>
    <w:rsid w:val="BFDF9563"/>
    <w:rsid w:val="BFFED39D"/>
    <w:rsid w:val="BFFF5595"/>
    <w:rsid w:val="C7AF9B0F"/>
    <w:rsid w:val="C99FBE45"/>
    <w:rsid w:val="CAFF9AC0"/>
    <w:rsid w:val="CDF306C8"/>
    <w:rsid w:val="CEBA9B3E"/>
    <w:rsid w:val="CF4D4E61"/>
    <w:rsid w:val="CF7B1D94"/>
    <w:rsid w:val="CFCAE6B3"/>
    <w:rsid w:val="CFF33A0C"/>
    <w:rsid w:val="D3ECA973"/>
    <w:rsid w:val="D5B5639A"/>
    <w:rsid w:val="DBFFF75C"/>
    <w:rsid w:val="DD7E8BA3"/>
    <w:rsid w:val="DEF70CC0"/>
    <w:rsid w:val="DF4F27FE"/>
    <w:rsid w:val="DF7F611A"/>
    <w:rsid w:val="DFABA285"/>
    <w:rsid w:val="DFBDCC3C"/>
    <w:rsid w:val="E68F6BA7"/>
    <w:rsid w:val="E6A5C1F2"/>
    <w:rsid w:val="E7FB5B34"/>
    <w:rsid w:val="EB3F4AF6"/>
    <w:rsid w:val="EBFFA05D"/>
    <w:rsid w:val="EE92CBC3"/>
    <w:rsid w:val="EEBFF814"/>
    <w:rsid w:val="EF896A2B"/>
    <w:rsid w:val="EFAE36CA"/>
    <w:rsid w:val="EFBA9B8C"/>
    <w:rsid w:val="EFFB00FE"/>
    <w:rsid w:val="EFFB5468"/>
    <w:rsid w:val="EFFCCD14"/>
    <w:rsid w:val="EFFFBAE1"/>
    <w:rsid w:val="F3E00D96"/>
    <w:rsid w:val="F3FDF723"/>
    <w:rsid w:val="F3FF4E1D"/>
    <w:rsid w:val="F3FFB6E7"/>
    <w:rsid w:val="F3FFC565"/>
    <w:rsid w:val="F6FD6804"/>
    <w:rsid w:val="F77ED675"/>
    <w:rsid w:val="F7DB879A"/>
    <w:rsid w:val="F7FF2834"/>
    <w:rsid w:val="F8FB6973"/>
    <w:rsid w:val="F9EBB6EE"/>
    <w:rsid w:val="FA6E5BDD"/>
    <w:rsid w:val="FAE32F01"/>
    <w:rsid w:val="FBDF0DA3"/>
    <w:rsid w:val="FBDFA677"/>
    <w:rsid w:val="FBFB9E95"/>
    <w:rsid w:val="FBFCEA49"/>
    <w:rsid w:val="FBFF0DD5"/>
    <w:rsid w:val="FCDD8D37"/>
    <w:rsid w:val="FD076E02"/>
    <w:rsid w:val="FD8BEF07"/>
    <w:rsid w:val="FDBE557A"/>
    <w:rsid w:val="FDE944D3"/>
    <w:rsid w:val="FDF52C19"/>
    <w:rsid w:val="FE4A5AE8"/>
    <w:rsid w:val="FEFFCD49"/>
    <w:rsid w:val="FF0B9F72"/>
    <w:rsid w:val="FF1B25D5"/>
    <w:rsid w:val="FF75B0F2"/>
    <w:rsid w:val="FF76E4FD"/>
    <w:rsid w:val="FF9B19AA"/>
    <w:rsid w:val="FFDFC182"/>
    <w:rsid w:val="FFEF888D"/>
    <w:rsid w:val="FFF637A0"/>
    <w:rsid w:val="FFFB9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4"/>
    <w:qFormat/>
    <w:uiPriority w:val="0"/>
    <w:pPr>
      <w:spacing w:line="580" w:lineRule="exact"/>
      <w:ind w:firstLine="880" w:firstLineChars="200"/>
    </w:pPr>
    <w:rPr>
      <w:rFonts w:ascii="Calibri" w:hAnsi="Calibri" w:eastAsia="宋体" w:cs="宋体"/>
      <w:sz w:val="24"/>
      <w:szCs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customStyle="1" w:styleId="14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824</Words>
  <Characters>837</Characters>
  <Lines>0</Lines>
  <Paragraphs>0</Paragraphs>
  <TotalTime>0</TotalTime>
  <ScaleCrop>false</ScaleCrop>
  <LinksUpToDate>false</LinksUpToDate>
  <CharactersWithSpaces>837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2022-05-10T22:36:00Z</dcterms:created>
  <dc:creator>nbskjj</dc:creator>
  <cp:lastModifiedBy>阅行悦远</cp:lastModifiedBy>
  <cp:lastPrinted>2022-06-08T14:41:00Z</cp:lastPrinted>
  <dcterms:modified xsi:type="dcterms:W3CDTF">2022-06-27T06:11:34Z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79A73161C6664707A4DACED43158F058</vt:lpwstr>
  </property>
</Properties>
</file>