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94A" w:rsidRPr="00C351B3" w:rsidRDefault="005C394A" w:rsidP="005C394A">
      <w:pPr>
        <w:spacing w:line="48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C351B3">
        <w:rPr>
          <w:rFonts w:ascii="Times New Roman" w:eastAsia="仿宋" w:hAnsi="Times New Roman" w:cs="Times New Roman"/>
          <w:sz w:val="32"/>
          <w:szCs w:val="32"/>
        </w:rPr>
        <w:t>附件</w:t>
      </w:r>
      <w:r w:rsidRPr="00C351B3">
        <w:rPr>
          <w:rFonts w:ascii="Times New Roman" w:eastAsia="仿宋" w:hAnsi="Times New Roman" w:cs="Times New Roman"/>
          <w:sz w:val="32"/>
          <w:szCs w:val="32"/>
        </w:rPr>
        <w:t xml:space="preserve">1 </w:t>
      </w:r>
    </w:p>
    <w:p w:rsidR="005C394A" w:rsidRDefault="005C394A" w:rsidP="005C394A">
      <w:pPr>
        <w:spacing w:line="4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C351B3">
        <w:rPr>
          <w:rFonts w:ascii="黑体" w:eastAsia="黑体" w:hAnsi="黑体" w:cs="Times New Roman" w:hint="eastAsia"/>
          <w:sz w:val="32"/>
          <w:szCs w:val="32"/>
        </w:rPr>
        <w:t>中国（宁波）知识产权保护中心快速</w:t>
      </w:r>
    </w:p>
    <w:p w:rsidR="005C394A" w:rsidRPr="00C351B3" w:rsidRDefault="005C394A" w:rsidP="005C394A">
      <w:pPr>
        <w:spacing w:line="4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C351B3">
        <w:rPr>
          <w:rFonts w:ascii="黑体" w:eastAsia="黑体" w:hAnsi="黑体" w:cs="Times New Roman" w:hint="eastAsia"/>
          <w:sz w:val="32"/>
          <w:szCs w:val="32"/>
        </w:rPr>
        <w:t>预审确权备案主体名录</w:t>
      </w:r>
    </w:p>
    <w:tbl>
      <w:tblPr>
        <w:tblW w:w="4800" w:type="pct"/>
        <w:jc w:val="center"/>
        <w:tblLook w:val="04A0" w:firstRow="1" w:lastRow="0" w:firstColumn="1" w:lastColumn="0" w:noHBand="0" w:noVBand="1"/>
      </w:tblPr>
      <w:tblGrid>
        <w:gridCol w:w="1641"/>
        <w:gridCol w:w="7057"/>
      </w:tblGrid>
      <w:tr w:rsidR="005C394A" w:rsidRPr="00F538D9" w:rsidTr="005C394A">
        <w:trPr>
          <w:trHeight w:hRule="exact" w:val="510"/>
          <w:tblHeader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宁波瑞丰汽车零部件有限公司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宁波神通模塑有限公司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宁波舜江汽车部件制造有限公司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浙江达可尔汽车电子科技有限公司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富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诚汽车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宁波丰茂远东橡胶有限公司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赤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马绞盘有限公司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明望汽车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饰件有限公司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宁波爱柯迪精密部件有限公司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弗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汽车工业（宁波）有限公司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宁波路润冷却器制造有限公司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宁波市阳光汽车配件有限公司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宁波培源股份有限公司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宁波中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宸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汽车部件有限公司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宁波市海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雪利曼电子仪表有限公司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宁波三峰机械电子股份有限公司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宁波思明汽车科技股份有限公司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宁波帅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龙集团有限公司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宁波利维能储能系统有限公司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宁波汽车软轴软管有限公司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宁波可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挺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汽车零部件有限公司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宁波赛福汽车制动有限公司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宁波德科精密模塑有限公司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宁波方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正汽车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模具股份有限公司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建新赵氏集团有限公司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宁波捷豹振动控制系统有限公司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宁波双林汽车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部件股份有限公司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宁波松鹰汽车部件有限公司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知豆电动汽车有限公司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宁波双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林模具有限公司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宁波菲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仕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电机技术有限公司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宁波继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峰汽车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零部件股份有限公司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浙江华朔科技股份有限公司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宁波东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昊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汽车部件有限公司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宁波巧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装备有限公司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宁波拓普智能刹车系统有限公司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宁波拓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普集团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宁波拓普电器有限公司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北仑海普汽配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北仑欣玉模具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制造有限公司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宁波骏腾模具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宁波景升明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诚汽车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宁波甬龙机械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宁波隆源精密机械有限公司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臻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至机械模具有限公司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宁波宏协股份有限公司</w:t>
            </w:r>
            <w:proofErr w:type="gramEnd"/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宏协承汽车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遵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航汽车零部件有限公司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宁波杰达模具机械有限公司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宁波英格塑料制品有限公司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宁波蓝圣智能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泰甬汽车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敏实汽车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技术研发有限公司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宁波星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源卓镁技术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宁波旭升汽车技术股份有限公司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宁波市北仑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林机电模具有限公司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宁波胜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克换向器有限公司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宁波志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胜科技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宁波辉旺机械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宁波泰鸿机电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福机机械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工业(宁波）有限公司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宁波爱立德汽车部件有限公司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祢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若电子科技有限公司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宁波昌扬机械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工业有限公司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宁波诺士敦机电有限公司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宁波吉利罗佑发动机零部件有限公司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吉利汽车研究院（宁波）有限公司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宁波吉利汽车研究开发有限公司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盛汽车零部件有限公司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卡达克机动车质量检验中心（宁波）有限公司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星陆汽车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宝陆汽车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浙江金业汽车部件有限公司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宁波菲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仕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运动控制技术有限公司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宁波万晟汽车零部件有限公司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宁波锦辉指针有限公司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浙江吉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俱泰汽车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内饰有限公司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宁波洛卡特汽车零部件有限公司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华优汽车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宁波市法莱欣科技有限公司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宁波四维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尔工业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宁波市龙嘉摩托车有限公司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慈溪市龙山汽配有限公司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宁波慈兴精密传动科技有限公司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宁波慈兴轴承有限公司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慈兴集团有限公司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宁波福尔达智能科技有限公司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浙江亿日气动科技有限公司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宁波市柏诺斯电器有限公司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慈溪市亚路车辆配件有限公司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宁波联华汽车部件有限公司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慈溪市顺达实业有限公司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浙江长华汽车零部件股份有限公司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94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宁波华科汽车零部件有限公司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宁波华德汽车零部件有限公司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港瑞汽车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慈溪市立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远汽车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宁波科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镭汽车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汉普塑业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宁波春华汽配有限公司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宁波恒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富汽车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部件发展有限公司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象山华鹰塑料工程有限公司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宁波诗兰姆汽车零部件有限公司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宁波明宇汽车部件有限公司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华杰塑业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象山永欣橡塑有限公司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宁波天安汽车零部件有限公司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宁波众拓模具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宁波胜维德赫华翔汽车镜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宁波华翔特雷姆汽车饰件有限公司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宁波劳伦斯汽车内饰件有限公司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宁波华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翔汽车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饰件有限公司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贝诗特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模塑有限公司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宁波协华汽车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配件制造有限公司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浙江三浪润滑科技有限公司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宁波立强机械有限公司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象山申达轿车配件厂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宁波日锋模具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制造有限公司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宁波新华泰模塑电器有限公司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宁波合力制动系统有限公司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象山恒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峰汽车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宁波亿润汽车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宁波裕隆汽车制泵有限公司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润佳汽车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安全系统有限公司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宁波明佳汽车内饰有限公司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宁波铭发汽车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博格华纳汽车零部件（宁波）有限公司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宁波圣龙浦洛西凸轮轴有限公司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宁波圣龙汽车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动力系统股份有限公司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纳圣龙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（宁波)有限公司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用躬科技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麦克英孚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（宁波）婴童用品有限公司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宁波天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伟汽车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宁波精华电子科技股份有限公司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宁波众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心电子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宁波市亿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嘉汽车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电器有限公司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浙江杭能新能源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车业有限公司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卓尔博（宁波）精密机电股份有限公司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宁波泰尔汽车部件有限公司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宁波金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恒汽车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宁波中车新能源科技有限公司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浙江中车电车有限公司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宁波精成车业有限公司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州德来特技术有限公司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宁波宁江粉末冶金有限公司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博格华纳排放系统（宁波）有限公司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宁波海通汽车配件股份有限公司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浙江向隆机械有限公司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宁波恒帅微电机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宁波凯福莱特种汽车有限公司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威孚天力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增压技术股份有限公司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爱柯迪股份有限公司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宁波建新底盘系统有限公司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信幸隆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密封制品有限公司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宁波江北珂达汽车技术有限公司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宁波井上华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翔汽车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宁波江北维塔自动化技术有限公司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浙江摩多巴克斯科技股份有限公司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宁波中车时代传感技术有限公司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市洋通汽车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配件有限公司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浙江埃科汽车技术服务有限公司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宁波辉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励铭诚汽车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宁波麦维科技有限公司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鑫神泽汽车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宁波依诺汽车电子有限公司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宁波普瑞均胜汽车电子有限公司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宁波市金榜汽车电子有限公司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宁波均普工业自动化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宁波均胜科技有限公司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宁波均胜汽车电子股份有限公司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宁波里尔汽车技术有限公司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宁波正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奇电子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宁波河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姆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鹿智能科技有限公司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寰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禹智能科技有限公司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宁波海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蔓汽车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宁波高新区新柯保汽车科技有限公司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宁波傲视智绘光电科技有限公司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威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晟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汽车科技（宁波）有限公司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宁波韵升汽车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电机系统有限公司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宁波汽车零部件检测有限公司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优适捷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传动件有限公司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宁波赛夫科技有限公司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宁波润轴汽配</w:t>
            </w:r>
            <w:proofErr w:type="gramEnd"/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浙江万里学院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宁波城市职业技术学院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中国兵器科学研究院宁波分院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浙江纺织服装职业技术学院</w:t>
            </w:r>
          </w:p>
        </w:tc>
      </w:tr>
      <w:tr w:rsidR="005C394A" w:rsidRPr="00F538D9" w:rsidTr="005C394A">
        <w:trPr>
          <w:trHeight w:hRule="exact" w:val="5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4A" w:rsidRPr="00F538D9" w:rsidRDefault="005C394A" w:rsidP="005C39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8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宁波职业技术学院</w:t>
            </w:r>
          </w:p>
        </w:tc>
      </w:tr>
    </w:tbl>
    <w:p w:rsidR="005C394A" w:rsidRDefault="005C394A" w:rsidP="005C394A">
      <w:bookmarkStart w:id="0" w:name="_GoBack"/>
      <w:bookmarkEnd w:id="0"/>
    </w:p>
    <w:sectPr w:rsidR="005C394A" w:rsidSect="00B80510">
      <w:headerReference w:type="default" r:id="rId6"/>
      <w:footerReference w:type="even" r:id="rId7"/>
      <w:footerReference w:type="default" r:id="rId8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F0A" w:rsidRDefault="00BC4F0A" w:rsidP="008727E3">
      <w:r>
        <w:separator/>
      </w:r>
    </w:p>
  </w:endnote>
  <w:endnote w:type="continuationSeparator" w:id="0">
    <w:p w:rsidR="00BC4F0A" w:rsidRDefault="00BC4F0A" w:rsidP="0087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94A" w:rsidRDefault="005C394A">
    <w:pPr>
      <w:pStyle w:val="a5"/>
    </w:pPr>
    <w:r w:rsidRPr="00B80510">
      <w:rPr>
        <w:rFonts w:asciiTheme="majorEastAsia" w:eastAsiaTheme="majorEastAsia" w:hAnsiTheme="majorEastAsia"/>
        <w:sz w:val="28"/>
        <w:szCs w:val="28"/>
      </w:rPr>
      <w:fldChar w:fldCharType="begin"/>
    </w:r>
    <w:r w:rsidRPr="00B80510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B80510">
      <w:rPr>
        <w:rFonts w:asciiTheme="majorEastAsia" w:eastAsiaTheme="majorEastAsia" w:hAnsiTheme="majorEastAsia"/>
        <w:sz w:val="28"/>
        <w:szCs w:val="28"/>
      </w:rPr>
      <w:fldChar w:fldCharType="separate"/>
    </w:r>
    <w:r w:rsidR="00BE2B3B" w:rsidRPr="00BE2B3B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BE2B3B">
      <w:rPr>
        <w:rFonts w:asciiTheme="majorEastAsia" w:eastAsiaTheme="majorEastAsia" w:hAnsiTheme="majorEastAsia"/>
        <w:noProof/>
        <w:sz w:val="28"/>
        <w:szCs w:val="28"/>
      </w:rPr>
      <w:t xml:space="preserve"> 18 -</w:t>
    </w:r>
    <w:r w:rsidRPr="00B80510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26501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5C394A" w:rsidRDefault="005C394A">
        <w:pPr>
          <w:pStyle w:val="a5"/>
          <w:jc w:val="right"/>
        </w:pPr>
        <w:r>
          <w:ptab w:relativeTo="margin" w:alignment="right" w:leader="none"/>
        </w:r>
        <w:r w:rsidRPr="00B80510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80510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B80510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BE2B3B" w:rsidRPr="00BE2B3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BE2B3B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19 -</w:t>
        </w:r>
        <w:r w:rsidRPr="00B80510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5C394A" w:rsidRDefault="005C39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F0A" w:rsidRDefault="00BC4F0A" w:rsidP="008727E3">
      <w:r>
        <w:separator/>
      </w:r>
    </w:p>
  </w:footnote>
  <w:footnote w:type="continuationSeparator" w:id="0">
    <w:p w:rsidR="00BC4F0A" w:rsidRDefault="00BC4F0A" w:rsidP="0087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754" w:rsidRPr="00F77754" w:rsidRDefault="00F77754" w:rsidP="00993A56">
    <w:pPr>
      <w:pStyle w:val="a3"/>
      <w:pBdr>
        <w:bottom w:val="none" w:sz="0" w:space="0" w:color="auto"/>
      </w:pBdr>
      <w:ind w:firstLine="643"/>
    </w:pPr>
    <w:r>
      <w:rPr>
        <w:rFonts w:ascii="黑体" w:eastAsia="黑体"/>
        <w:b/>
        <w:spacing w:val="90"/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E3"/>
    <w:rsid w:val="00034D1E"/>
    <w:rsid w:val="00053A33"/>
    <w:rsid w:val="000B2685"/>
    <w:rsid w:val="000E1319"/>
    <w:rsid w:val="000E3863"/>
    <w:rsid w:val="00306FA4"/>
    <w:rsid w:val="00381E5E"/>
    <w:rsid w:val="00383C5C"/>
    <w:rsid w:val="003D557D"/>
    <w:rsid w:val="003E28E3"/>
    <w:rsid w:val="00447743"/>
    <w:rsid w:val="00465411"/>
    <w:rsid w:val="00484B0E"/>
    <w:rsid w:val="00532E9E"/>
    <w:rsid w:val="005C394A"/>
    <w:rsid w:val="005C4779"/>
    <w:rsid w:val="005D62D3"/>
    <w:rsid w:val="0069180D"/>
    <w:rsid w:val="006C24D8"/>
    <w:rsid w:val="006E2093"/>
    <w:rsid w:val="007243D4"/>
    <w:rsid w:val="00852FAD"/>
    <w:rsid w:val="008727E3"/>
    <w:rsid w:val="0087596C"/>
    <w:rsid w:val="00882B4D"/>
    <w:rsid w:val="00961BC8"/>
    <w:rsid w:val="009821DC"/>
    <w:rsid w:val="00993A56"/>
    <w:rsid w:val="009D08A2"/>
    <w:rsid w:val="00A10CDC"/>
    <w:rsid w:val="00A17AC7"/>
    <w:rsid w:val="00A82F36"/>
    <w:rsid w:val="00B25C2C"/>
    <w:rsid w:val="00B80510"/>
    <w:rsid w:val="00B80E69"/>
    <w:rsid w:val="00BC4F0A"/>
    <w:rsid w:val="00BD3CBE"/>
    <w:rsid w:val="00BE2B3B"/>
    <w:rsid w:val="00C04DBC"/>
    <w:rsid w:val="00C10586"/>
    <w:rsid w:val="00CA1BCD"/>
    <w:rsid w:val="00CB67BD"/>
    <w:rsid w:val="00D174E0"/>
    <w:rsid w:val="00DD7747"/>
    <w:rsid w:val="00DF2B86"/>
    <w:rsid w:val="00EB48CA"/>
    <w:rsid w:val="00EC2773"/>
    <w:rsid w:val="00EE31CA"/>
    <w:rsid w:val="00EF0399"/>
    <w:rsid w:val="00F00077"/>
    <w:rsid w:val="00F13947"/>
    <w:rsid w:val="00F540E9"/>
    <w:rsid w:val="00F7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7773"/>
  <w15:docId w15:val="{D7B795D0-61E3-456C-BC55-AA36DEFE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27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2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27E3"/>
    <w:rPr>
      <w:sz w:val="18"/>
      <w:szCs w:val="18"/>
    </w:rPr>
  </w:style>
  <w:style w:type="paragraph" w:styleId="a7">
    <w:name w:val="List Paragraph"/>
    <w:basedOn w:val="a"/>
    <w:uiPriority w:val="34"/>
    <w:qFormat/>
    <w:rsid w:val="008727E3"/>
    <w:pPr>
      <w:ind w:firstLineChars="200" w:firstLine="420"/>
    </w:pPr>
  </w:style>
  <w:style w:type="table" w:styleId="a8">
    <w:name w:val="Table Grid"/>
    <w:basedOn w:val="a1"/>
    <w:uiPriority w:val="59"/>
    <w:rsid w:val="00F7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511</Words>
  <Characters>2916</Characters>
  <Application>Microsoft Office Word</Application>
  <DocSecurity>0</DocSecurity>
  <Lines>24</Lines>
  <Paragraphs>6</Paragraphs>
  <ScaleCrop>false</ScaleCrop>
  <Company>Lenovo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zhangbin</dc:creator>
  <cp:lastModifiedBy>章莉波</cp:lastModifiedBy>
  <cp:revision>2</cp:revision>
  <cp:lastPrinted>2018-09-21T02:40:00Z</cp:lastPrinted>
  <dcterms:created xsi:type="dcterms:W3CDTF">2018-09-27T01:48:00Z</dcterms:created>
  <dcterms:modified xsi:type="dcterms:W3CDTF">2018-09-27T01:48:00Z</dcterms:modified>
</cp:coreProperties>
</file>