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993A" w14:textId="1225C18E" w:rsidR="004B755C" w:rsidRPr="004B755C" w:rsidRDefault="004B755C" w:rsidP="004B755C">
      <w:pPr>
        <w:spacing w:line="360" w:lineRule="auto"/>
        <w:jc w:val="left"/>
        <w:rPr>
          <w:rFonts w:ascii="方正小标宋简体" w:eastAsia="方正小标宋简体" w:hAnsi="Times New Roman"/>
          <w:sz w:val="32"/>
          <w:szCs w:val="32"/>
        </w:rPr>
      </w:pPr>
      <w:r w:rsidRPr="004B755C">
        <w:rPr>
          <w:rFonts w:ascii="方正小标宋简体" w:eastAsia="方正小标宋简体" w:hAnsi="Times New Roman" w:hint="eastAsia"/>
          <w:sz w:val="32"/>
          <w:szCs w:val="32"/>
        </w:rPr>
        <w:t>附件3：</w:t>
      </w:r>
    </w:p>
    <w:p w14:paraId="46FC2AC5" w14:textId="76B3AB7A" w:rsidR="00E13716" w:rsidRPr="001B47A9" w:rsidRDefault="00E13716" w:rsidP="00CE39A0">
      <w:pPr>
        <w:spacing w:line="360" w:lineRule="auto"/>
        <w:jc w:val="center"/>
        <w:rPr>
          <w:rFonts w:ascii="方正小标宋简体" w:eastAsia="方正小标宋简体" w:hAnsi="Times New Roman"/>
          <w:sz w:val="44"/>
          <w:szCs w:val="44"/>
        </w:rPr>
      </w:pPr>
      <w:r w:rsidRPr="001B47A9">
        <w:rPr>
          <w:rFonts w:ascii="方正小标宋简体" w:eastAsia="方正小标宋简体" w:hAnsi="Times New Roman" w:hint="eastAsia"/>
          <w:sz w:val="44"/>
          <w:szCs w:val="44"/>
        </w:rPr>
        <w:t>高性能电机与机器人专项</w:t>
      </w:r>
      <w:r w:rsidR="00E66161">
        <w:rPr>
          <w:rFonts w:ascii="方正小标宋简体" w:eastAsia="方正小标宋简体" w:hAnsi="Times New Roman" w:hint="eastAsia"/>
          <w:sz w:val="44"/>
          <w:szCs w:val="44"/>
        </w:rPr>
        <w:t>申报指南</w:t>
      </w:r>
    </w:p>
    <w:p w14:paraId="2EC86645" w14:textId="506D8D49" w:rsidR="006B4C74" w:rsidRPr="00B95173" w:rsidRDefault="00B95173" w:rsidP="00C30AA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电机及其驱动控制系统是机器人和高端装备关键核心部件，我国</w:t>
      </w:r>
      <w:r w:rsidR="003262F6">
        <w:rPr>
          <w:rFonts w:ascii="Times New Roman" w:eastAsia="仿宋_GB2312" w:hAnsi="Times New Roman" w:cs="Times New Roman" w:hint="eastAsia"/>
          <w:sz w:val="32"/>
          <w:szCs w:val="32"/>
        </w:rPr>
        <w:t>大部分</w:t>
      </w:r>
      <w:r w:rsidRPr="00B95173">
        <w:rPr>
          <w:rFonts w:ascii="Times New Roman" w:eastAsia="仿宋_GB2312" w:hAnsi="Times New Roman" w:cs="Times New Roman" w:hint="eastAsia"/>
          <w:sz w:val="32"/>
          <w:szCs w:val="32"/>
        </w:rPr>
        <w:t>高档数控机床仍需进口，伺服电机、驱动器、</w:t>
      </w:r>
      <w:r w:rsidR="002E18ED">
        <w:rPr>
          <w:rFonts w:ascii="Times New Roman" w:eastAsia="仿宋_GB2312" w:hAnsi="Times New Roman" w:cs="Times New Roman" w:hint="eastAsia"/>
          <w:sz w:val="32"/>
          <w:szCs w:val="32"/>
        </w:rPr>
        <w:t>精密减速器、</w:t>
      </w:r>
      <w:r w:rsidRPr="00B95173">
        <w:rPr>
          <w:rFonts w:ascii="Times New Roman" w:eastAsia="仿宋_GB2312" w:hAnsi="Times New Roman" w:cs="Times New Roman" w:hint="eastAsia"/>
          <w:sz w:val="32"/>
          <w:szCs w:val="32"/>
        </w:rPr>
        <w:t>数控系统与国外差距显著。</w:t>
      </w:r>
      <w:r w:rsidR="002E18ED">
        <w:rPr>
          <w:rFonts w:ascii="Times New Roman" w:eastAsia="仿宋_GB2312" w:hAnsi="Times New Roman" w:cs="Times New Roman" w:hint="eastAsia"/>
          <w:sz w:val="32"/>
          <w:szCs w:val="32"/>
        </w:rPr>
        <w:t>宁波</w:t>
      </w:r>
      <w:r w:rsidRPr="00B95173">
        <w:rPr>
          <w:rFonts w:ascii="Times New Roman" w:eastAsia="仿宋_GB2312" w:hAnsi="Times New Roman" w:cs="Times New Roman" w:hint="eastAsia"/>
          <w:sz w:val="32"/>
          <w:szCs w:val="32"/>
        </w:rPr>
        <w:t>是稀土磁钢、模具和轴承之都，同时装备制造业的支柱地位突出，而作为产业链的中间关键环节</w:t>
      </w:r>
      <w:r w:rsidRPr="00B95173">
        <w:rPr>
          <w:rFonts w:ascii="Times New Roman" w:eastAsia="仿宋_GB2312" w:hAnsi="Times New Roman" w:cs="Times New Roman" w:hint="eastAsia"/>
          <w:sz w:val="32"/>
          <w:szCs w:val="32"/>
        </w:rPr>
        <w:t>--</w:t>
      </w:r>
      <w:r w:rsidRPr="00B95173">
        <w:rPr>
          <w:rFonts w:ascii="Times New Roman" w:eastAsia="仿宋_GB2312" w:hAnsi="Times New Roman" w:cs="Times New Roman" w:hint="eastAsia"/>
          <w:sz w:val="32"/>
          <w:szCs w:val="32"/>
        </w:rPr>
        <w:t>电机产业却主要以低技术、低附加值的小型</w:t>
      </w:r>
      <w:r w:rsidR="00D40E28">
        <w:rPr>
          <w:rFonts w:ascii="Times New Roman" w:eastAsia="仿宋_GB2312" w:hAnsi="Times New Roman" w:cs="Times New Roman" w:hint="eastAsia"/>
          <w:sz w:val="32"/>
          <w:szCs w:val="32"/>
        </w:rPr>
        <w:t>直流励磁电机为主，电机产业相对孱弱，急需强链补链。本专项</w:t>
      </w:r>
      <w:r w:rsidR="00931B3B">
        <w:rPr>
          <w:rFonts w:ascii="Times New Roman" w:eastAsia="仿宋_GB2312" w:hAnsi="Times New Roman" w:cs="Times New Roman" w:hint="eastAsia"/>
          <w:sz w:val="32"/>
          <w:szCs w:val="32"/>
        </w:rPr>
        <w:t>聚焦电机创新设计、制造、测试和应用技术，面向我市</w:t>
      </w:r>
      <w:r w:rsidR="0089189C">
        <w:rPr>
          <w:rFonts w:ascii="Times New Roman" w:eastAsia="仿宋_GB2312" w:hAnsi="Times New Roman" w:cs="Times New Roman" w:hint="eastAsia"/>
          <w:sz w:val="32"/>
          <w:szCs w:val="32"/>
        </w:rPr>
        <w:t>电机及</w:t>
      </w:r>
      <w:r w:rsidRPr="00B95173">
        <w:rPr>
          <w:rFonts w:ascii="Times New Roman" w:eastAsia="仿宋_GB2312" w:hAnsi="Times New Roman" w:cs="Times New Roman" w:hint="eastAsia"/>
          <w:sz w:val="32"/>
          <w:szCs w:val="32"/>
        </w:rPr>
        <w:t>机器人技术提升与产业高端引领发展，以高性能磁性材料的应用为基础，以航空航天、高端装备制造和机器人及新能源汽车等产业的重大需求为</w:t>
      </w:r>
      <w:r w:rsidR="0086053D">
        <w:rPr>
          <w:rFonts w:ascii="Times New Roman" w:eastAsia="仿宋_GB2312" w:hAnsi="Times New Roman" w:cs="Times New Roman" w:hint="eastAsia"/>
          <w:sz w:val="32"/>
          <w:szCs w:val="32"/>
        </w:rPr>
        <w:t>导向，</w:t>
      </w:r>
      <w:proofErr w:type="gramStart"/>
      <w:r w:rsidR="0086053D">
        <w:rPr>
          <w:rFonts w:ascii="Times New Roman" w:eastAsia="仿宋_GB2312" w:hAnsi="Times New Roman" w:cs="Times New Roman" w:hint="eastAsia"/>
          <w:sz w:val="32"/>
          <w:szCs w:val="32"/>
        </w:rPr>
        <w:t>突破高</w:t>
      </w:r>
      <w:proofErr w:type="gramEnd"/>
      <w:r w:rsidR="0086053D">
        <w:rPr>
          <w:rFonts w:ascii="Times New Roman" w:eastAsia="仿宋_GB2312" w:hAnsi="Times New Roman" w:cs="Times New Roman" w:hint="eastAsia"/>
          <w:sz w:val="32"/>
          <w:szCs w:val="32"/>
        </w:rPr>
        <w:t>精伺服直驱电机、高功率密度永磁电机</w:t>
      </w:r>
      <w:proofErr w:type="gramStart"/>
      <w:r w:rsidR="0086053D">
        <w:rPr>
          <w:rFonts w:ascii="Times New Roman" w:eastAsia="仿宋_GB2312" w:hAnsi="Times New Roman" w:cs="Times New Roman" w:hint="eastAsia"/>
          <w:sz w:val="32"/>
          <w:szCs w:val="32"/>
        </w:rPr>
        <w:t>及其驱控系统</w:t>
      </w:r>
      <w:proofErr w:type="gramEnd"/>
      <w:r w:rsidR="0086053D">
        <w:rPr>
          <w:rFonts w:ascii="Times New Roman" w:eastAsia="仿宋_GB2312" w:hAnsi="Times New Roman" w:cs="Times New Roman" w:hint="eastAsia"/>
          <w:sz w:val="32"/>
          <w:szCs w:val="32"/>
        </w:rPr>
        <w:t>、</w:t>
      </w:r>
      <w:r w:rsidRPr="00B95173">
        <w:rPr>
          <w:rFonts w:ascii="Times New Roman" w:eastAsia="仿宋_GB2312" w:hAnsi="Times New Roman" w:cs="Times New Roman" w:hint="eastAsia"/>
          <w:sz w:val="32"/>
          <w:szCs w:val="32"/>
        </w:rPr>
        <w:t>超高效电机产业化应用瓶颈，</w:t>
      </w:r>
      <w:r w:rsidR="004C5278">
        <w:rPr>
          <w:rFonts w:ascii="Times New Roman" w:eastAsia="仿宋_GB2312" w:hAnsi="Times New Roman" w:cs="Times New Roman" w:hint="eastAsia"/>
          <w:sz w:val="32"/>
          <w:szCs w:val="32"/>
        </w:rPr>
        <w:t>补足现有电机和数控机床技术短板，构建</w:t>
      </w:r>
      <w:r w:rsidRPr="00B95173">
        <w:rPr>
          <w:rFonts w:ascii="Times New Roman" w:eastAsia="仿宋_GB2312" w:hAnsi="Times New Roman" w:cs="Times New Roman" w:hint="eastAsia"/>
          <w:sz w:val="32"/>
          <w:szCs w:val="32"/>
        </w:rPr>
        <w:t>强化“材料—电机—机器人和装备”产业链。</w:t>
      </w:r>
      <w:bookmarkStart w:id="0" w:name="_GoBack"/>
      <w:bookmarkEnd w:id="0"/>
    </w:p>
    <w:p w14:paraId="46FC2AC6" w14:textId="51DEA91F" w:rsidR="003602F7" w:rsidRPr="00B35BF6" w:rsidRDefault="00944BAB" w:rsidP="00C3559C">
      <w:pPr>
        <w:adjustRightInd w:val="0"/>
        <w:snapToGrid w:val="0"/>
        <w:spacing w:line="360" w:lineRule="auto"/>
        <w:ind w:firstLineChars="200" w:firstLine="643"/>
        <w:jc w:val="left"/>
        <w:rPr>
          <w:rFonts w:ascii="创艺简标宋" w:eastAsia="创艺简标宋" w:hAnsi="Times New Roman" w:cs="Times New Roman"/>
          <w:b/>
          <w:color w:val="000000" w:themeColor="text1"/>
          <w:sz w:val="32"/>
          <w:szCs w:val="32"/>
        </w:rPr>
      </w:pPr>
      <w:r w:rsidRPr="00B35BF6">
        <w:rPr>
          <w:rFonts w:ascii="创艺简标宋" w:eastAsia="创艺简标宋" w:hAnsi="Times New Roman" w:cs="Times New Roman" w:hint="eastAsia"/>
          <w:b/>
          <w:color w:val="000000" w:themeColor="text1"/>
          <w:sz w:val="32"/>
          <w:szCs w:val="32"/>
        </w:rPr>
        <w:t>（一）</w:t>
      </w:r>
      <w:r w:rsidR="00416BD8" w:rsidRPr="00B35BF6">
        <w:rPr>
          <w:rFonts w:ascii="创艺简标宋" w:eastAsia="创艺简标宋" w:hAnsi="Times New Roman" w:cs="Times New Roman" w:hint="eastAsia"/>
          <w:b/>
          <w:color w:val="000000" w:themeColor="text1"/>
          <w:sz w:val="32"/>
          <w:szCs w:val="32"/>
        </w:rPr>
        <w:t>产业</w:t>
      </w:r>
      <w:proofErr w:type="gramStart"/>
      <w:r w:rsidR="00EF2C33">
        <w:rPr>
          <w:rFonts w:ascii="创艺简标宋" w:eastAsia="创艺简标宋" w:hAnsi="Times New Roman" w:cs="Times New Roman" w:hint="eastAsia"/>
          <w:b/>
          <w:color w:val="000000" w:themeColor="text1"/>
          <w:sz w:val="32"/>
          <w:szCs w:val="32"/>
        </w:rPr>
        <w:t>链</w:t>
      </w:r>
      <w:r w:rsidR="00416BD8" w:rsidRPr="00B35BF6">
        <w:rPr>
          <w:rFonts w:ascii="创艺简标宋" w:eastAsia="创艺简标宋" w:hAnsi="Times New Roman" w:cs="Times New Roman" w:hint="eastAsia"/>
          <w:b/>
          <w:color w:val="000000" w:themeColor="text1"/>
          <w:sz w:val="32"/>
          <w:szCs w:val="32"/>
        </w:rPr>
        <w:t>关键</w:t>
      </w:r>
      <w:proofErr w:type="gramEnd"/>
      <w:r w:rsidR="00416BD8" w:rsidRPr="00B35BF6">
        <w:rPr>
          <w:rFonts w:ascii="创艺简标宋" w:eastAsia="创艺简标宋" w:hAnsi="Times New Roman" w:cs="Times New Roman" w:hint="eastAsia"/>
          <w:b/>
          <w:color w:val="000000" w:themeColor="text1"/>
          <w:sz w:val="32"/>
          <w:szCs w:val="32"/>
        </w:rPr>
        <w:t>核心技术</w:t>
      </w:r>
      <w:r w:rsidR="000D4A2B">
        <w:rPr>
          <w:rFonts w:ascii="创艺简标宋" w:eastAsia="创艺简标宋" w:hAnsi="Times New Roman" w:cs="Times New Roman" w:hint="eastAsia"/>
          <w:b/>
          <w:color w:val="000000" w:themeColor="text1"/>
          <w:sz w:val="32"/>
          <w:szCs w:val="32"/>
        </w:rPr>
        <w:t>攻关</w:t>
      </w:r>
      <w:r w:rsidR="003602F7" w:rsidRPr="00B35BF6">
        <w:rPr>
          <w:rFonts w:ascii="创艺简标宋" w:eastAsia="创艺简标宋" w:hAnsi="Times New Roman" w:cs="Times New Roman" w:hint="eastAsia"/>
          <w:b/>
          <w:color w:val="000000" w:themeColor="text1"/>
          <w:sz w:val="32"/>
          <w:szCs w:val="32"/>
        </w:rPr>
        <w:t>项目</w:t>
      </w:r>
    </w:p>
    <w:p w14:paraId="46FC2AC7" w14:textId="77777777" w:rsidR="0095114B" w:rsidRPr="0071227A" w:rsidRDefault="003D2A61" w:rsidP="00B35BF6">
      <w:pPr>
        <w:spacing w:beforeLines="50" w:before="156" w:afterLines="50" w:after="156" w:line="360" w:lineRule="auto"/>
        <w:ind w:firstLineChars="200" w:firstLine="643"/>
        <w:rPr>
          <w:rFonts w:ascii="Times New Roman" w:eastAsia="仿宋_GB2312" w:hAnsi="Times New Roman" w:cs="Times New Roman"/>
          <w:b/>
          <w:bCs/>
          <w:color w:val="000000" w:themeColor="text1"/>
          <w:sz w:val="32"/>
          <w:szCs w:val="32"/>
          <w:shd w:val="clear" w:color="auto" w:fill="FFFFFF"/>
        </w:rPr>
      </w:pPr>
      <w:r w:rsidRPr="0071227A">
        <w:rPr>
          <w:rFonts w:ascii="Times New Roman" w:eastAsia="仿宋_GB2312" w:hAnsi="Times New Roman" w:cs="Times New Roman"/>
          <w:b/>
          <w:bCs/>
          <w:color w:val="000000" w:themeColor="text1"/>
          <w:sz w:val="32"/>
          <w:szCs w:val="32"/>
          <w:shd w:val="clear" w:color="auto" w:fill="FFFFFF"/>
        </w:rPr>
        <w:t>1</w:t>
      </w:r>
      <w:r w:rsidR="005D6AC8" w:rsidRPr="0071227A">
        <w:rPr>
          <w:rFonts w:ascii="Times New Roman" w:eastAsia="仿宋_GB2312" w:hAnsi="Times New Roman" w:cs="Times New Roman"/>
          <w:b/>
          <w:bCs/>
          <w:color w:val="000000" w:themeColor="text1"/>
          <w:sz w:val="32"/>
          <w:szCs w:val="32"/>
          <w:shd w:val="clear" w:color="auto" w:fill="FFFFFF"/>
        </w:rPr>
        <w:t>、电机</w:t>
      </w:r>
      <w:r w:rsidR="005D6AC8" w:rsidRPr="0071227A">
        <w:rPr>
          <w:rFonts w:ascii="Times New Roman" w:eastAsia="仿宋_GB2312" w:hAnsi="Times New Roman" w:cs="Times New Roman"/>
          <w:b/>
          <w:bCs/>
          <w:color w:val="000000" w:themeColor="text1"/>
          <w:sz w:val="32"/>
          <w:szCs w:val="32"/>
          <w:shd w:val="clear" w:color="auto" w:fill="FFFFFF"/>
        </w:rPr>
        <w:t>-</w:t>
      </w:r>
      <w:r w:rsidR="005D6AC8" w:rsidRPr="0071227A">
        <w:rPr>
          <w:rFonts w:ascii="Times New Roman" w:eastAsia="仿宋_GB2312" w:hAnsi="Times New Roman" w:cs="Times New Roman"/>
          <w:b/>
          <w:bCs/>
          <w:color w:val="000000" w:themeColor="text1"/>
          <w:sz w:val="32"/>
          <w:szCs w:val="32"/>
          <w:shd w:val="clear" w:color="auto" w:fill="FFFFFF"/>
        </w:rPr>
        <w:t>驱动</w:t>
      </w:r>
      <w:r w:rsidR="005D6AC8" w:rsidRPr="0071227A">
        <w:rPr>
          <w:rFonts w:ascii="Times New Roman" w:eastAsia="仿宋_GB2312" w:hAnsi="Times New Roman" w:cs="Times New Roman"/>
          <w:b/>
          <w:bCs/>
          <w:color w:val="000000" w:themeColor="text1"/>
          <w:sz w:val="32"/>
          <w:szCs w:val="32"/>
          <w:shd w:val="clear" w:color="auto" w:fill="FFFFFF"/>
        </w:rPr>
        <w:t>-</w:t>
      </w:r>
      <w:r w:rsidR="005D6AC8" w:rsidRPr="0071227A">
        <w:rPr>
          <w:rFonts w:ascii="Times New Roman" w:eastAsia="仿宋_GB2312" w:hAnsi="Times New Roman" w:cs="Times New Roman"/>
          <w:b/>
          <w:bCs/>
          <w:color w:val="000000" w:themeColor="text1"/>
          <w:sz w:val="32"/>
          <w:szCs w:val="32"/>
          <w:shd w:val="clear" w:color="auto" w:fill="FFFFFF"/>
        </w:rPr>
        <w:t>减速器一体化智能执行单元研发及产业化</w:t>
      </w:r>
    </w:p>
    <w:p w14:paraId="61D090B5" w14:textId="645B4276" w:rsidR="0033741B" w:rsidRPr="0071227A" w:rsidRDefault="0033741B" w:rsidP="00D0523F">
      <w:pPr>
        <w:spacing w:line="360" w:lineRule="auto"/>
        <w:ind w:firstLineChars="200" w:firstLine="643"/>
        <w:rPr>
          <w:rFonts w:ascii="Times New Roman" w:eastAsia="仿宋_GB2312" w:hAnsi="Times New Roman" w:cs="Times New Roman"/>
          <w:sz w:val="32"/>
          <w:szCs w:val="32"/>
        </w:rPr>
      </w:pPr>
      <w:r w:rsidRPr="0071227A">
        <w:rPr>
          <w:rFonts w:ascii="Times New Roman" w:eastAsia="仿宋_GB2312" w:hAnsi="Times New Roman" w:cs="Times New Roman"/>
          <w:b/>
          <w:sz w:val="32"/>
          <w:szCs w:val="32"/>
        </w:rPr>
        <w:t>研究内容：</w:t>
      </w:r>
      <w:r w:rsidRPr="0071227A">
        <w:rPr>
          <w:rFonts w:ascii="Times New Roman" w:eastAsia="仿宋_GB2312" w:hAnsi="Times New Roman" w:cs="Times New Roman"/>
          <w:sz w:val="32"/>
          <w:szCs w:val="32"/>
        </w:rPr>
        <w:t>研究电机</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驱动</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减速器一体化智能执行单元集成设计优化技术；基于等寿命的电机与减速器功率密度匹配技术、寿命测试方法；高可靠性密封性能测试与优化方法</w:t>
      </w:r>
      <w:r w:rsidR="00412A6B"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高效率集成化散热结构设计</w:t>
      </w:r>
      <w:r w:rsidRPr="0071227A">
        <w:rPr>
          <w:rFonts w:ascii="Times New Roman" w:eastAsia="仿宋_GB2312" w:hAnsi="Times New Roman" w:cs="Times New Roman"/>
          <w:sz w:val="32"/>
          <w:szCs w:val="32"/>
        </w:rPr>
        <w:lastRenderedPageBreak/>
        <w:t>方法</w:t>
      </w:r>
      <w:r w:rsidR="00412A6B"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电磁抗干扰设计技术。研究基于矢量控制的电机驱动器智能控制算法，建立电机</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驱动</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减速器全闭环智能、可靠、精密控制技术；研究电机</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驱动</w:t>
      </w:r>
      <w:r w:rsidRPr="0071227A">
        <w:rPr>
          <w:rFonts w:ascii="Times New Roman" w:eastAsia="仿宋_GB2312" w:hAnsi="Times New Roman" w:cs="Times New Roman"/>
          <w:sz w:val="32"/>
          <w:szCs w:val="32"/>
        </w:rPr>
        <w:t>-</w:t>
      </w:r>
      <w:r w:rsidRPr="0071227A">
        <w:rPr>
          <w:rFonts w:ascii="Times New Roman" w:eastAsia="仿宋_GB2312" w:hAnsi="Times New Roman" w:cs="Times New Roman"/>
          <w:sz w:val="32"/>
          <w:szCs w:val="32"/>
        </w:rPr>
        <w:t>减速器一体化智能执行单元量产工艺及测试技术。</w:t>
      </w:r>
    </w:p>
    <w:p w14:paraId="194C6146" w14:textId="715E8979" w:rsidR="0033741B" w:rsidRPr="0071227A" w:rsidRDefault="0033741B" w:rsidP="00D0523F">
      <w:pPr>
        <w:snapToGrid w:val="0"/>
        <w:spacing w:line="360" w:lineRule="auto"/>
        <w:ind w:firstLineChars="200" w:firstLine="643"/>
        <w:contextualSpacing/>
        <w:rPr>
          <w:rFonts w:ascii="Times New Roman" w:eastAsia="仿宋_GB2312" w:hAnsi="Times New Roman" w:cs="Times New Roman"/>
          <w:sz w:val="32"/>
          <w:szCs w:val="32"/>
        </w:rPr>
      </w:pPr>
      <w:r w:rsidRPr="0071227A">
        <w:rPr>
          <w:rFonts w:ascii="Times New Roman" w:eastAsia="仿宋_GB2312" w:hAnsi="Times New Roman" w:cs="Times New Roman"/>
          <w:b/>
          <w:sz w:val="32"/>
          <w:szCs w:val="32"/>
        </w:rPr>
        <w:t>考核指标：</w:t>
      </w:r>
      <w:r w:rsidRPr="0071227A">
        <w:rPr>
          <w:rFonts w:ascii="Times New Roman" w:eastAsia="仿宋_GB2312" w:hAnsi="Times New Roman" w:cs="Times New Roman"/>
          <w:sz w:val="32"/>
          <w:szCs w:val="32"/>
        </w:rPr>
        <w:t>行星减速执行单元：功率</w:t>
      </w:r>
      <w:r w:rsidRPr="0071227A">
        <w:rPr>
          <w:rFonts w:ascii="Times New Roman" w:eastAsia="仿宋_GB2312" w:hAnsi="Times New Roman" w:cs="Times New Roman"/>
          <w:sz w:val="32"/>
          <w:szCs w:val="32"/>
        </w:rPr>
        <w:t>0.05-7.5kW</w:t>
      </w:r>
      <w:r w:rsidRPr="0071227A">
        <w:rPr>
          <w:rFonts w:ascii="Times New Roman" w:eastAsia="仿宋_GB2312" w:hAnsi="Times New Roman" w:cs="Times New Roman"/>
          <w:sz w:val="32"/>
          <w:szCs w:val="32"/>
        </w:rPr>
        <w:t>，减速比</w:t>
      </w:r>
      <w:r w:rsidRPr="0071227A">
        <w:rPr>
          <w:rFonts w:ascii="Times New Roman" w:eastAsia="仿宋_GB2312" w:hAnsi="Times New Roman" w:cs="Times New Roman"/>
          <w:sz w:val="32"/>
          <w:szCs w:val="32"/>
        </w:rPr>
        <w:t>5-50</w:t>
      </w:r>
      <w:r w:rsidRPr="0071227A">
        <w:rPr>
          <w:rFonts w:ascii="Times New Roman" w:eastAsia="仿宋_GB2312" w:hAnsi="Times New Roman" w:cs="Times New Roman"/>
          <w:sz w:val="32"/>
          <w:szCs w:val="32"/>
        </w:rPr>
        <w:t>，最大允许扭矩</w:t>
      </w:r>
      <w:r w:rsidRPr="0071227A">
        <w:rPr>
          <w:rFonts w:ascii="Times New Roman" w:eastAsia="仿宋_GB2312" w:hAnsi="Times New Roman" w:cs="Times New Roman"/>
          <w:sz w:val="32"/>
          <w:szCs w:val="32"/>
        </w:rPr>
        <w:t>1000N.m</w:t>
      </w:r>
      <w:r w:rsidRPr="0071227A">
        <w:rPr>
          <w:rFonts w:ascii="Times New Roman" w:eastAsia="仿宋_GB2312" w:hAnsi="Times New Roman" w:cs="Times New Roman"/>
          <w:sz w:val="32"/>
          <w:szCs w:val="32"/>
        </w:rPr>
        <w:t>，传动精度</w:t>
      </w:r>
      <w:r w:rsidRPr="0071227A">
        <w:rPr>
          <w:rFonts w:ascii="Times New Roman" w:eastAsia="仿宋_GB2312" w:hAnsi="Times New Roman" w:cs="Times New Roman"/>
          <w:sz w:val="32"/>
          <w:szCs w:val="32"/>
        </w:rPr>
        <w:t>≤5</w:t>
      </w:r>
      <w:r w:rsidRPr="0071227A">
        <w:rPr>
          <w:rFonts w:ascii="Times New Roman" w:eastAsia="仿宋_GB2312" w:hAnsi="Times New Roman" w:cs="Times New Roman"/>
          <w:sz w:val="32"/>
          <w:szCs w:val="32"/>
        </w:rPr>
        <w:t>弧分；谐波减速器执行单元：减速比</w:t>
      </w:r>
      <w:r w:rsidRPr="0071227A">
        <w:rPr>
          <w:rFonts w:ascii="Times New Roman" w:eastAsia="仿宋_GB2312" w:hAnsi="Times New Roman" w:cs="Times New Roman"/>
          <w:sz w:val="32"/>
          <w:szCs w:val="32"/>
        </w:rPr>
        <w:t>50-120</w:t>
      </w:r>
      <w:r w:rsidRPr="0071227A">
        <w:rPr>
          <w:rFonts w:ascii="Times New Roman" w:eastAsia="仿宋_GB2312" w:hAnsi="Times New Roman" w:cs="Times New Roman"/>
          <w:sz w:val="32"/>
          <w:szCs w:val="32"/>
        </w:rPr>
        <w:t>，最大允许扭矩</w:t>
      </w:r>
      <w:r w:rsidRPr="0071227A">
        <w:rPr>
          <w:rFonts w:ascii="Times New Roman" w:eastAsia="仿宋_GB2312" w:hAnsi="Times New Roman" w:cs="Times New Roman"/>
          <w:sz w:val="32"/>
          <w:szCs w:val="32"/>
        </w:rPr>
        <w:t>380N.m</w:t>
      </w:r>
      <w:r w:rsidRPr="0071227A">
        <w:rPr>
          <w:rFonts w:ascii="Times New Roman" w:eastAsia="仿宋_GB2312" w:hAnsi="Times New Roman" w:cs="Times New Roman"/>
          <w:sz w:val="32"/>
          <w:szCs w:val="32"/>
        </w:rPr>
        <w:t>，传动精度</w:t>
      </w:r>
      <w:r w:rsidRPr="0071227A">
        <w:rPr>
          <w:rFonts w:ascii="Times New Roman" w:eastAsia="仿宋_GB2312" w:hAnsi="Times New Roman" w:cs="Times New Roman"/>
          <w:sz w:val="32"/>
          <w:szCs w:val="32"/>
        </w:rPr>
        <w:t>≤30</w:t>
      </w:r>
      <w:r w:rsidRPr="0071227A">
        <w:rPr>
          <w:rFonts w:ascii="Times New Roman" w:eastAsia="仿宋_GB2312" w:hAnsi="Times New Roman" w:cs="Times New Roman"/>
          <w:sz w:val="32"/>
          <w:szCs w:val="32"/>
        </w:rPr>
        <w:t>角秒；</w:t>
      </w:r>
      <w:proofErr w:type="gramStart"/>
      <w:r w:rsidRPr="0071227A">
        <w:rPr>
          <w:rFonts w:ascii="Times New Roman" w:eastAsia="仿宋_GB2312" w:hAnsi="Times New Roman" w:cs="Times New Roman"/>
          <w:sz w:val="32"/>
          <w:szCs w:val="32"/>
        </w:rPr>
        <w:t>摆线针轮减速器</w:t>
      </w:r>
      <w:proofErr w:type="gramEnd"/>
      <w:r w:rsidRPr="0071227A">
        <w:rPr>
          <w:rFonts w:ascii="Times New Roman" w:eastAsia="仿宋_GB2312" w:hAnsi="Times New Roman" w:cs="Times New Roman"/>
          <w:sz w:val="32"/>
          <w:szCs w:val="32"/>
        </w:rPr>
        <w:t>执行单元：功率</w:t>
      </w:r>
      <w:r w:rsidRPr="0071227A">
        <w:rPr>
          <w:rFonts w:ascii="Times New Roman" w:eastAsia="仿宋_GB2312" w:hAnsi="Times New Roman" w:cs="Times New Roman"/>
          <w:sz w:val="32"/>
          <w:szCs w:val="32"/>
        </w:rPr>
        <w:t>0.4-5kW</w:t>
      </w:r>
      <w:r w:rsidRPr="0071227A">
        <w:rPr>
          <w:rFonts w:ascii="Times New Roman" w:eastAsia="仿宋_GB2312" w:hAnsi="Times New Roman" w:cs="Times New Roman"/>
          <w:sz w:val="32"/>
          <w:szCs w:val="32"/>
        </w:rPr>
        <w:t>，减速比</w:t>
      </w:r>
      <w:r w:rsidRPr="0071227A">
        <w:rPr>
          <w:rFonts w:ascii="Times New Roman" w:eastAsia="仿宋_GB2312" w:hAnsi="Times New Roman" w:cs="Times New Roman"/>
          <w:sz w:val="32"/>
          <w:szCs w:val="32"/>
        </w:rPr>
        <w:t>100-250</w:t>
      </w:r>
      <w:r w:rsidRPr="0071227A">
        <w:rPr>
          <w:rFonts w:ascii="Times New Roman" w:eastAsia="仿宋_GB2312" w:hAnsi="Times New Roman" w:cs="Times New Roman"/>
          <w:sz w:val="32"/>
          <w:szCs w:val="32"/>
        </w:rPr>
        <w:t>，最大允许扭矩</w:t>
      </w:r>
      <w:r w:rsidRPr="0071227A">
        <w:rPr>
          <w:rFonts w:ascii="Times New Roman" w:eastAsia="仿宋_GB2312" w:hAnsi="Times New Roman" w:cs="Times New Roman"/>
          <w:sz w:val="32"/>
          <w:szCs w:val="32"/>
        </w:rPr>
        <w:t>4700N.m</w:t>
      </w:r>
      <w:r w:rsidRPr="0071227A">
        <w:rPr>
          <w:rFonts w:ascii="Times New Roman" w:eastAsia="仿宋_GB2312" w:hAnsi="Times New Roman" w:cs="Times New Roman"/>
          <w:sz w:val="32"/>
          <w:szCs w:val="32"/>
        </w:rPr>
        <w:t>，传动精度</w:t>
      </w:r>
      <w:r w:rsidRPr="0071227A">
        <w:rPr>
          <w:rFonts w:ascii="Times New Roman" w:eastAsia="仿宋_GB2312" w:hAnsi="Times New Roman" w:cs="Times New Roman"/>
          <w:sz w:val="32"/>
          <w:szCs w:val="32"/>
        </w:rPr>
        <w:t>≤1</w:t>
      </w:r>
      <w:r w:rsidR="005E6E9C" w:rsidRPr="0071227A">
        <w:rPr>
          <w:rFonts w:ascii="Times New Roman" w:eastAsia="仿宋_GB2312" w:hAnsi="Times New Roman" w:cs="Times New Roman"/>
          <w:sz w:val="32"/>
          <w:szCs w:val="32"/>
        </w:rPr>
        <w:t>弧分。项目执行期内实现销售</w:t>
      </w:r>
      <w:r w:rsidRPr="0071227A">
        <w:rPr>
          <w:rFonts w:ascii="Times New Roman" w:eastAsia="仿宋_GB2312" w:hAnsi="Times New Roman" w:cs="Times New Roman"/>
          <w:sz w:val="32"/>
          <w:szCs w:val="32"/>
        </w:rPr>
        <w:t>3000</w:t>
      </w:r>
      <w:r w:rsidRPr="0071227A">
        <w:rPr>
          <w:rFonts w:ascii="Times New Roman" w:eastAsia="仿宋_GB2312" w:hAnsi="Times New Roman" w:cs="Times New Roman"/>
          <w:sz w:val="32"/>
          <w:szCs w:val="32"/>
        </w:rPr>
        <w:t>万元以上。发表学术论文</w:t>
      </w:r>
      <w:r w:rsidR="005E6E9C" w:rsidRPr="0071227A">
        <w:rPr>
          <w:rFonts w:ascii="Times New Roman" w:eastAsia="仿宋_GB2312" w:hAnsi="Times New Roman" w:cs="Times New Roman"/>
          <w:sz w:val="32"/>
          <w:szCs w:val="32"/>
        </w:rPr>
        <w:t>不少于</w:t>
      </w:r>
      <w:r w:rsidRPr="0071227A">
        <w:rPr>
          <w:rFonts w:ascii="Times New Roman" w:eastAsia="仿宋_GB2312" w:hAnsi="Times New Roman" w:cs="Times New Roman"/>
          <w:sz w:val="32"/>
          <w:szCs w:val="32"/>
        </w:rPr>
        <w:t>4</w:t>
      </w:r>
      <w:r w:rsidRPr="0071227A">
        <w:rPr>
          <w:rFonts w:ascii="Times New Roman" w:eastAsia="仿宋_GB2312" w:hAnsi="Times New Roman" w:cs="Times New Roman"/>
          <w:sz w:val="32"/>
          <w:szCs w:val="32"/>
        </w:rPr>
        <w:t>篇，申请发明专利</w:t>
      </w:r>
      <w:r w:rsidR="005E6E9C" w:rsidRPr="0071227A">
        <w:rPr>
          <w:rFonts w:ascii="Times New Roman" w:eastAsia="仿宋_GB2312" w:hAnsi="Times New Roman" w:cs="Times New Roman"/>
          <w:sz w:val="32"/>
          <w:szCs w:val="32"/>
        </w:rPr>
        <w:t>不少于</w:t>
      </w:r>
      <w:r w:rsidR="005E6E9C" w:rsidRPr="0071227A">
        <w:rPr>
          <w:rFonts w:ascii="Times New Roman" w:eastAsia="仿宋_GB2312" w:hAnsi="Times New Roman" w:cs="Times New Roman"/>
          <w:sz w:val="32"/>
          <w:szCs w:val="32"/>
        </w:rPr>
        <w:t>4</w:t>
      </w:r>
      <w:r w:rsidR="003073E4" w:rsidRPr="0071227A">
        <w:rPr>
          <w:rFonts w:ascii="Times New Roman" w:eastAsia="仿宋_GB2312" w:hAnsi="Times New Roman" w:cs="Times New Roman"/>
          <w:sz w:val="32"/>
          <w:szCs w:val="32"/>
        </w:rPr>
        <w:t>件</w:t>
      </w:r>
      <w:r w:rsidRPr="0071227A">
        <w:rPr>
          <w:rFonts w:ascii="Times New Roman" w:eastAsia="仿宋_GB2312" w:hAnsi="Times New Roman" w:cs="Times New Roman"/>
          <w:sz w:val="32"/>
          <w:szCs w:val="32"/>
        </w:rPr>
        <w:t>。</w:t>
      </w:r>
    </w:p>
    <w:p w14:paraId="52B76833" w14:textId="1AB53182" w:rsidR="00F253FD" w:rsidRPr="0071227A" w:rsidRDefault="00C73BBC" w:rsidP="00D0523F">
      <w:pPr>
        <w:adjustRightInd w:val="0"/>
        <w:snapToGrid w:val="0"/>
        <w:spacing w:line="360" w:lineRule="auto"/>
        <w:ind w:firstLineChars="200" w:firstLine="643"/>
        <w:rPr>
          <w:rFonts w:ascii="Times New Roman" w:eastAsia="仿宋_GB2312" w:hAnsi="Times New Roman" w:cs="Times New Roman"/>
          <w:sz w:val="32"/>
          <w:szCs w:val="32"/>
        </w:rPr>
      </w:pPr>
      <w:r w:rsidRPr="0071227A">
        <w:rPr>
          <w:rFonts w:ascii="Times New Roman" w:eastAsia="仿宋_GB2312" w:hAnsi="Times New Roman" w:cs="Times New Roman"/>
          <w:b/>
          <w:sz w:val="32"/>
          <w:szCs w:val="32"/>
        </w:rPr>
        <w:t>有关说明：</w:t>
      </w:r>
      <w:r w:rsidR="00385F48" w:rsidRPr="00966334">
        <w:rPr>
          <w:rFonts w:ascii="Times New Roman" w:eastAsia="仿宋_GB2312" w:hAnsi="Times New Roman" w:cs="Times New Roman" w:hint="eastAsia"/>
          <w:color w:val="000000" w:themeColor="text1"/>
          <w:sz w:val="32"/>
          <w:szCs w:val="32"/>
          <w:shd w:val="clear" w:color="auto" w:fill="FFFFFF"/>
        </w:rPr>
        <w:t>要求企业牵头，</w:t>
      </w:r>
      <w:r w:rsidR="00385F48">
        <w:rPr>
          <w:rFonts w:ascii="Times New Roman" w:eastAsia="仿宋_GB2312" w:hAnsi="Times New Roman" w:cs="Times New Roman"/>
          <w:color w:val="000000" w:themeColor="text1"/>
          <w:sz w:val="32"/>
          <w:szCs w:val="32"/>
          <w:shd w:val="clear" w:color="auto" w:fill="FFFFFF"/>
        </w:rPr>
        <w:t>鼓励</w:t>
      </w:r>
      <w:r w:rsidR="00385F48">
        <w:rPr>
          <w:rFonts w:ascii="Times New Roman" w:eastAsia="仿宋_GB2312" w:hAnsi="Times New Roman" w:cs="Times New Roman" w:hint="eastAsia"/>
          <w:color w:val="000000" w:themeColor="text1"/>
          <w:sz w:val="32"/>
          <w:szCs w:val="32"/>
          <w:shd w:val="clear" w:color="auto" w:fill="FFFFFF"/>
        </w:rPr>
        <w:t>与</w:t>
      </w:r>
      <w:r w:rsidR="00385F48">
        <w:rPr>
          <w:rFonts w:ascii="Times New Roman" w:eastAsia="仿宋_GB2312" w:hAnsi="Times New Roman" w:cs="Times New Roman"/>
          <w:color w:val="000000" w:themeColor="text1"/>
          <w:sz w:val="32"/>
          <w:szCs w:val="32"/>
          <w:shd w:val="clear" w:color="auto" w:fill="FFFFFF"/>
        </w:rPr>
        <w:t>高校、科研</w:t>
      </w:r>
      <w:r w:rsidR="00385F48">
        <w:rPr>
          <w:rFonts w:ascii="Times New Roman" w:eastAsia="仿宋_GB2312" w:hAnsi="Times New Roman" w:cs="Times New Roman" w:hint="eastAsia"/>
          <w:color w:val="000000" w:themeColor="text1"/>
          <w:sz w:val="32"/>
          <w:szCs w:val="32"/>
          <w:shd w:val="clear" w:color="auto" w:fill="FFFFFF"/>
        </w:rPr>
        <w:t>院所等</w:t>
      </w:r>
      <w:r w:rsidR="00385F48"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z w:val="32"/>
          <w:szCs w:val="32"/>
        </w:rPr>
        <w:t>财政补助原则上不超过</w:t>
      </w:r>
      <w:r w:rsidR="003D64F3" w:rsidRPr="0071227A">
        <w:rPr>
          <w:rFonts w:ascii="Times New Roman" w:eastAsia="仿宋_GB2312" w:hAnsi="Times New Roman" w:cs="Times New Roman"/>
          <w:sz w:val="32"/>
          <w:szCs w:val="32"/>
        </w:rPr>
        <w:t>500</w:t>
      </w:r>
      <w:r w:rsidR="00112348" w:rsidRPr="0071227A">
        <w:rPr>
          <w:rFonts w:ascii="Times New Roman" w:eastAsia="仿宋_GB2312" w:hAnsi="Times New Roman" w:cs="Times New Roman"/>
          <w:sz w:val="32"/>
          <w:szCs w:val="32"/>
        </w:rPr>
        <w:t>万元，且不超过项目</w:t>
      </w:r>
      <w:proofErr w:type="gramStart"/>
      <w:r w:rsidR="00946025">
        <w:rPr>
          <w:rFonts w:ascii="Times New Roman" w:eastAsia="仿宋_GB2312" w:hAnsi="Times New Roman" w:cs="Times New Roman" w:hint="eastAsia"/>
          <w:sz w:val="32"/>
          <w:szCs w:val="32"/>
        </w:rPr>
        <w:t>研发</w:t>
      </w:r>
      <w:r w:rsidR="00112348" w:rsidRPr="0071227A">
        <w:rPr>
          <w:rFonts w:ascii="Times New Roman" w:eastAsia="仿宋_GB2312" w:hAnsi="Times New Roman" w:cs="Times New Roman"/>
          <w:sz w:val="32"/>
          <w:szCs w:val="32"/>
        </w:rPr>
        <w:t>总</w:t>
      </w:r>
      <w:proofErr w:type="gramEnd"/>
      <w:r w:rsidRPr="0071227A">
        <w:rPr>
          <w:rFonts w:ascii="Times New Roman" w:eastAsia="仿宋_GB2312" w:hAnsi="Times New Roman" w:cs="Times New Roman"/>
          <w:sz w:val="32"/>
          <w:szCs w:val="32"/>
        </w:rPr>
        <w:t>投入的</w:t>
      </w:r>
      <w:r w:rsidRPr="0071227A">
        <w:rPr>
          <w:rFonts w:ascii="Times New Roman" w:eastAsia="仿宋_GB2312" w:hAnsi="Times New Roman" w:cs="Times New Roman"/>
          <w:sz w:val="32"/>
          <w:szCs w:val="32"/>
        </w:rPr>
        <w:t>20%</w:t>
      </w:r>
      <w:r w:rsidR="00232ACE" w:rsidRPr="0071227A">
        <w:rPr>
          <w:rFonts w:ascii="Times New Roman" w:eastAsia="仿宋_GB2312" w:hAnsi="Times New Roman" w:cs="Times New Roman"/>
          <w:sz w:val="32"/>
          <w:szCs w:val="32"/>
        </w:rPr>
        <w:t>。</w:t>
      </w:r>
    </w:p>
    <w:p w14:paraId="46FC2ACB" w14:textId="77777777" w:rsidR="00450206" w:rsidRPr="0071227A" w:rsidRDefault="003D2A61"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2</w:t>
      </w:r>
      <w:r w:rsidR="00450206" w:rsidRPr="0071227A">
        <w:rPr>
          <w:rFonts w:ascii="Times New Roman" w:eastAsia="仿宋_GB2312" w:hAnsi="Times New Roman" w:cs="Times New Roman"/>
          <w:b/>
          <w:sz w:val="32"/>
          <w:szCs w:val="32"/>
          <w:shd w:val="clear" w:color="auto" w:fill="FFFFFF"/>
        </w:rPr>
        <w:t>、无稀土永磁超高效（</w:t>
      </w:r>
      <w:r w:rsidR="00450206" w:rsidRPr="0071227A">
        <w:rPr>
          <w:rFonts w:ascii="Times New Roman" w:eastAsia="仿宋_GB2312" w:hAnsi="Times New Roman" w:cs="Times New Roman"/>
          <w:b/>
          <w:sz w:val="32"/>
          <w:szCs w:val="32"/>
          <w:shd w:val="clear" w:color="auto" w:fill="FFFFFF"/>
        </w:rPr>
        <w:t>IE5</w:t>
      </w:r>
      <w:r w:rsidR="00450206" w:rsidRPr="0071227A">
        <w:rPr>
          <w:rFonts w:ascii="Times New Roman" w:eastAsia="仿宋_GB2312" w:hAnsi="Times New Roman" w:cs="Times New Roman"/>
          <w:b/>
          <w:sz w:val="32"/>
          <w:szCs w:val="32"/>
          <w:shd w:val="clear" w:color="auto" w:fill="FFFFFF"/>
        </w:rPr>
        <w:t>）电机及驱动控制系统的关键技术研发</w:t>
      </w:r>
    </w:p>
    <w:p w14:paraId="46FC2ACC" w14:textId="66FE9755" w:rsidR="00A14787" w:rsidRPr="0071227A" w:rsidRDefault="00A14787" w:rsidP="00D0523F">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研究内容：</w:t>
      </w:r>
      <w:r w:rsidRPr="0071227A">
        <w:rPr>
          <w:rFonts w:ascii="Times New Roman" w:eastAsia="仿宋_GB2312" w:hAnsi="Times New Roman" w:cs="Times New Roman"/>
          <w:bCs/>
          <w:snapToGrid w:val="0"/>
          <w:color w:val="000000" w:themeColor="text1"/>
          <w:kern w:val="0"/>
          <w:sz w:val="32"/>
          <w:szCs w:val="32"/>
        </w:rPr>
        <w:t>开展超高效（</w:t>
      </w:r>
      <w:r w:rsidRPr="0071227A">
        <w:rPr>
          <w:rFonts w:ascii="Times New Roman" w:eastAsia="仿宋_GB2312" w:hAnsi="Times New Roman" w:cs="Times New Roman"/>
          <w:bCs/>
          <w:snapToGrid w:val="0"/>
          <w:color w:val="000000" w:themeColor="text1"/>
          <w:kern w:val="0"/>
          <w:sz w:val="32"/>
          <w:szCs w:val="32"/>
        </w:rPr>
        <w:t>IE5</w:t>
      </w:r>
      <w:r w:rsidRPr="0071227A">
        <w:rPr>
          <w:rFonts w:ascii="Times New Roman" w:eastAsia="仿宋_GB2312" w:hAnsi="Times New Roman" w:cs="Times New Roman"/>
          <w:bCs/>
          <w:snapToGrid w:val="0"/>
          <w:color w:val="000000" w:themeColor="text1"/>
          <w:kern w:val="0"/>
          <w:sz w:val="32"/>
          <w:szCs w:val="32"/>
        </w:rPr>
        <w:t>）无稀土永磁电机与驱动控制技术的设计；研究高性能无传感器驱动技术，实现电机系统在不同负载下的最优效率（</w:t>
      </w:r>
      <w:r w:rsidRPr="0071227A">
        <w:rPr>
          <w:rFonts w:ascii="Times New Roman" w:eastAsia="仿宋_GB2312" w:hAnsi="Times New Roman" w:cs="Times New Roman"/>
          <w:bCs/>
          <w:snapToGrid w:val="0"/>
          <w:color w:val="000000" w:themeColor="text1"/>
          <w:kern w:val="0"/>
          <w:sz w:val="32"/>
          <w:szCs w:val="32"/>
        </w:rPr>
        <w:t>MTPA</w:t>
      </w:r>
      <w:r w:rsidRPr="0071227A">
        <w:rPr>
          <w:rFonts w:ascii="Times New Roman" w:eastAsia="仿宋_GB2312" w:hAnsi="Times New Roman" w:cs="Times New Roman"/>
          <w:bCs/>
          <w:snapToGrid w:val="0"/>
          <w:color w:val="000000" w:themeColor="text1"/>
          <w:kern w:val="0"/>
          <w:sz w:val="32"/>
          <w:szCs w:val="32"/>
        </w:rPr>
        <w:t>）控制运行；实现额定扭矩平滑起动和额定速度下过载（</w:t>
      </w:r>
      <w:r w:rsidRPr="0071227A">
        <w:rPr>
          <w:rFonts w:ascii="Times New Roman" w:eastAsia="仿宋_GB2312" w:hAnsi="Times New Roman" w:cs="Times New Roman"/>
          <w:bCs/>
          <w:snapToGrid w:val="0"/>
          <w:color w:val="000000" w:themeColor="text1"/>
          <w:kern w:val="0"/>
          <w:sz w:val="32"/>
          <w:szCs w:val="32"/>
        </w:rPr>
        <w:t>150%</w:t>
      </w:r>
      <w:r w:rsidRPr="0071227A">
        <w:rPr>
          <w:rFonts w:ascii="Times New Roman" w:eastAsia="仿宋_GB2312" w:hAnsi="Times New Roman" w:cs="Times New Roman"/>
          <w:bCs/>
          <w:snapToGrid w:val="0"/>
          <w:color w:val="000000" w:themeColor="text1"/>
          <w:kern w:val="0"/>
          <w:sz w:val="32"/>
          <w:szCs w:val="32"/>
        </w:rPr>
        <w:t>）运行；在保证高效输出的前提下，研究电机的扭矩波动最小化，从而提升扭矩质量并做到噪音最小化；研究同步磁阻电机及其控制器的规模化生产工艺路线与方案。</w:t>
      </w:r>
    </w:p>
    <w:p w14:paraId="46FC2ACD" w14:textId="7CA3A029" w:rsidR="00A14787" w:rsidRPr="0071227A" w:rsidRDefault="00A14787" w:rsidP="00D0523F">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考核指标：</w:t>
      </w:r>
      <w:r w:rsidRPr="0071227A">
        <w:rPr>
          <w:rFonts w:ascii="Times New Roman" w:eastAsia="仿宋_GB2312" w:hAnsi="Times New Roman" w:cs="Times New Roman"/>
          <w:bCs/>
          <w:snapToGrid w:val="0"/>
          <w:color w:val="000000" w:themeColor="text1"/>
          <w:kern w:val="0"/>
          <w:sz w:val="32"/>
          <w:szCs w:val="32"/>
        </w:rPr>
        <w:t>开展工业应用领域电机标准</w:t>
      </w:r>
      <w:proofErr w:type="gramStart"/>
      <w:r w:rsidRPr="0071227A">
        <w:rPr>
          <w:rFonts w:ascii="Times New Roman" w:eastAsia="仿宋_GB2312" w:hAnsi="Times New Roman" w:cs="Times New Roman"/>
          <w:bCs/>
          <w:snapToGrid w:val="0"/>
          <w:color w:val="000000" w:themeColor="text1"/>
          <w:kern w:val="0"/>
          <w:sz w:val="32"/>
          <w:szCs w:val="32"/>
        </w:rPr>
        <w:t>基座号</w:t>
      </w:r>
      <w:proofErr w:type="gramEnd"/>
      <w:r w:rsidRPr="0071227A">
        <w:rPr>
          <w:rFonts w:ascii="Times New Roman" w:eastAsia="仿宋_GB2312" w:hAnsi="Times New Roman" w:cs="Times New Roman"/>
          <w:bCs/>
          <w:snapToGrid w:val="0"/>
          <w:color w:val="000000" w:themeColor="text1"/>
          <w:kern w:val="0"/>
          <w:sz w:val="32"/>
          <w:szCs w:val="32"/>
        </w:rPr>
        <w:t>全系列，全功率段</w:t>
      </w:r>
      <w:r w:rsidRPr="0071227A">
        <w:rPr>
          <w:rFonts w:ascii="Times New Roman" w:eastAsia="仿宋_GB2312" w:hAnsi="Times New Roman" w:cs="Times New Roman"/>
          <w:bCs/>
          <w:snapToGrid w:val="0"/>
          <w:color w:val="000000" w:themeColor="text1"/>
          <w:kern w:val="0"/>
          <w:sz w:val="32"/>
          <w:szCs w:val="32"/>
        </w:rPr>
        <w:lastRenderedPageBreak/>
        <w:t>的无稀土永磁电机及控制器研发</w:t>
      </w:r>
      <w:r w:rsidR="00412A6B" w:rsidRPr="0071227A">
        <w:rPr>
          <w:rFonts w:ascii="Times New Roman" w:eastAsia="仿宋_GB2312" w:hAnsi="Times New Roman" w:cs="Times New Roman"/>
          <w:bCs/>
          <w:snapToGrid w:val="0"/>
          <w:color w:val="000000" w:themeColor="text1"/>
          <w:kern w:val="0"/>
          <w:sz w:val="32"/>
          <w:szCs w:val="32"/>
        </w:rPr>
        <w:t>，</w:t>
      </w:r>
      <w:r w:rsidRPr="0071227A">
        <w:rPr>
          <w:rFonts w:ascii="Times New Roman" w:eastAsia="仿宋_GB2312" w:hAnsi="Times New Roman" w:cs="Times New Roman"/>
          <w:bCs/>
          <w:snapToGrid w:val="0"/>
          <w:color w:val="000000" w:themeColor="text1"/>
          <w:kern w:val="0"/>
          <w:sz w:val="32"/>
          <w:szCs w:val="32"/>
        </w:rPr>
        <w:t>包括</w:t>
      </w:r>
      <w:r w:rsidRPr="0071227A">
        <w:rPr>
          <w:rFonts w:ascii="Times New Roman" w:eastAsia="仿宋_GB2312" w:hAnsi="Times New Roman" w:cs="Times New Roman"/>
          <w:bCs/>
          <w:snapToGrid w:val="0"/>
          <w:color w:val="000000" w:themeColor="text1"/>
          <w:kern w:val="0"/>
          <w:sz w:val="32"/>
          <w:szCs w:val="32"/>
        </w:rPr>
        <w:t xml:space="preserve"> 7.5kW-200kW</w:t>
      </w:r>
      <w:r w:rsidRPr="0071227A">
        <w:rPr>
          <w:rFonts w:ascii="Times New Roman" w:eastAsia="仿宋_GB2312" w:hAnsi="Times New Roman" w:cs="Times New Roman"/>
          <w:bCs/>
          <w:snapToGrid w:val="0"/>
          <w:color w:val="000000" w:themeColor="text1"/>
          <w:kern w:val="0"/>
          <w:sz w:val="32"/>
          <w:szCs w:val="32"/>
        </w:rPr>
        <w:t>之间的至少</w:t>
      </w:r>
      <w:r w:rsidRPr="0071227A">
        <w:rPr>
          <w:rFonts w:ascii="Times New Roman" w:eastAsia="仿宋_GB2312" w:hAnsi="Times New Roman" w:cs="Times New Roman"/>
          <w:bCs/>
          <w:snapToGrid w:val="0"/>
          <w:color w:val="000000" w:themeColor="text1"/>
          <w:kern w:val="0"/>
          <w:sz w:val="32"/>
          <w:szCs w:val="32"/>
        </w:rPr>
        <w:t>5</w:t>
      </w:r>
      <w:r w:rsidRPr="0071227A">
        <w:rPr>
          <w:rFonts w:ascii="Times New Roman" w:eastAsia="仿宋_GB2312" w:hAnsi="Times New Roman" w:cs="Times New Roman"/>
          <w:bCs/>
          <w:snapToGrid w:val="0"/>
          <w:color w:val="000000" w:themeColor="text1"/>
          <w:kern w:val="0"/>
          <w:sz w:val="32"/>
          <w:szCs w:val="32"/>
        </w:rPr>
        <w:t>个功率等级；全系列电机效率均达到</w:t>
      </w:r>
      <w:r w:rsidRPr="0071227A">
        <w:rPr>
          <w:rFonts w:ascii="Times New Roman" w:eastAsia="仿宋_GB2312" w:hAnsi="Times New Roman" w:cs="Times New Roman"/>
          <w:bCs/>
          <w:snapToGrid w:val="0"/>
          <w:color w:val="000000" w:themeColor="text1"/>
          <w:kern w:val="0"/>
          <w:sz w:val="32"/>
          <w:szCs w:val="32"/>
        </w:rPr>
        <w:t>IE5</w:t>
      </w:r>
      <w:r w:rsidR="00147AAC" w:rsidRPr="0071227A">
        <w:rPr>
          <w:rFonts w:ascii="Times New Roman" w:eastAsia="仿宋_GB2312" w:hAnsi="Times New Roman" w:cs="Times New Roman"/>
          <w:bCs/>
          <w:snapToGrid w:val="0"/>
          <w:color w:val="000000" w:themeColor="text1"/>
          <w:kern w:val="0"/>
          <w:sz w:val="32"/>
          <w:szCs w:val="32"/>
        </w:rPr>
        <w:t>能效标准；</w:t>
      </w:r>
      <w:r w:rsidR="0016553D" w:rsidRPr="0071227A">
        <w:rPr>
          <w:rFonts w:ascii="Times New Roman" w:eastAsia="仿宋_GB2312" w:hAnsi="Times New Roman" w:cs="Times New Roman"/>
          <w:bCs/>
          <w:snapToGrid w:val="0"/>
          <w:color w:val="000000" w:themeColor="text1"/>
          <w:kern w:val="0"/>
          <w:sz w:val="32"/>
          <w:szCs w:val="32"/>
        </w:rPr>
        <w:t>项目执行期内</w:t>
      </w:r>
      <w:r w:rsidR="00147AAC" w:rsidRPr="0071227A">
        <w:rPr>
          <w:rFonts w:ascii="Times New Roman" w:eastAsia="仿宋_GB2312" w:hAnsi="Times New Roman" w:cs="Times New Roman"/>
          <w:bCs/>
          <w:snapToGrid w:val="0"/>
          <w:color w:val="000000" w:themeColor="text1"/>
          <w:kern w:val="0"/>
          <w:sz w:val="32"/>
          <w:szCs w:val="32"/>
        </w:rPr>
        <w:t>实现销售</w:t>
      </w:r>
      <w:r w:rsidRPr="0071227A">
        <w:rPr>
          <w:rFonts w:ascii="Times New Roman" w:eastAsia="仿宋_GB2312" w:hAnsi="Times New Roman" w:cs="Times New Roman"/>
          <w:bCs/>
          <w:snapToGrid w:val="0"/>
          <w:color w:val="000000" w:themeColor="text1"/>
          <w:kern w:val="0"/>
          <w:sz w:val="32"/>
          <w:szCs w:val="32"/>
        </w:rPr>
        <w:t>2000</w:t>
      </w:r>
      <w:r w:rsidRPr="0071227A">
        <w:rPr>
          <w:rFonts w:ascii="Times New Roman" w:eastAsia="仿宋_GB2312" w:hAnsi="Times New Roman" w:cs="Times New Roman"/>
          <w:bCs/>
          <w:snapToGrid w:val="0"/>
          <w:color w:val="000000" w:themeColor="text1"/>
          <w:kern w:val="0"/>
          <w:sz w:val="32"/>
          <w:szCs w:val="32"/>
        </w:rPr>
        <w:t>万元</w:t>
      </w:r>
      <w:r w:rsidR="00CA03DB" w:rsidRPr="0071227A">
        <w:rPr>
          <w:rFonts w:ascii="Times New Roman" w:eastAsia="仿宋_GB2312" w:hAnsi="Times New Roman" w:cs="Times New Roman"/>
          <w:bCs/>
          <w:snapToGrid w:val="0"/>
          <w:color w:val="000000" w:themeColor="text1"/>
          <w:kern w:val="0"/>
          <w:sz w:val="32"/>
          <w:szCs w:val="32"/>
        </w:rPr>
        <w:t>以上</w:t>
      </w:r>
      <w:r w:rsidRPr="0071227A">
        <w:rPr>
          <w:rFonts w:ascii="Times New Roman" w:eastAsia="仿宋_GB2312" w:hAnsi="Times New Roman" w:cs="Times New Roman"/>
          <w:bCs/>
          <w:snapToGrid w:val="0"/>
          <w:color w:val="000000" w:themeColor="text1"/>
          <w:kern w:val="0"/>
          <w:sz w:val="32"/>
          <w:szCs w:val="32"/>
        </w:rPr>
        <w:t>；申请发明专利不少于</w:t>
      </w:r>
      <w:r w:rsidRPr="0071227A">
        <w:rPr>
          <w:rFonts w:ascii="Times New Roman" w:eastAsia="仿宋_GB2312" w:hAnsi="Times New Roman" w:cs="Times New Roman"/>
          <w:bCs/>
          <w:snapToGrid w:val="0"/>
          <w:color w:val="000000" w:themeColor="text1"/>
          <w:kern w:val="0"/>
          <w:sz w:val="32"/>
          <w:szCs w:val="32"/>
        </w:rPr>
        <w:t>5</w:t>
      </w:r>
      <w:r w:rsidR="009E0845" w:rsidRPr="0071227A">
        <w:rPr>
          <w:rFonts w:ascii="Times New Roman" w:eastAsia="仿宋_GB2312" w:hAnsi="Times New Roman" w:cs="Times New Roman"/>
          <w:bCs/>
          <w:snapToGrid w:val="0"/>
          <w:color w:val="000000" w:themeColor="text1"/>
          <w:kern w:val="0"/>
          <w:sz w:val="32"/>
          <w:szCs w:val="32"/>
        </w:rPr>
        <w:t>件</w:t>
      </w:r>
      <w:r w:rsidR="00CB3A56" w:rsidRPr="0071227A">
        <w:rPr>
          <w:rFonts w:ascii="Times New Roman" w:eastAsia="仿宋_GB2312" w:hAnsi="Times New Roman" w:cs="Times New Roman"/>
          <w:bCs/>
          <w:snapToGrid w:val="0"/>
          <w:color w:val="000000" w:themeColor="text1"/>
          <w:kern w:val="0"/>
          <w:sz w:val="32"/>
          <w:szCs w:val="32"/>
        </w:rPr>
        <w:t>，</w:t>
      </w:r>
      <w:r w:rsidRPr="0071227A">
        <w:rPr>
          <w:rFonts w:ascii="Times New Roman" w:eastAsia="仿宋_GB2312" w:hAnsi="Times New Roman" w:cs="Times New Roman"/>
          <w:bCs/>
          <w:snapToGrid w:val="0"/>
          <w:color w:val="000000" w:themeColor="text1"/>
          <w:kern w:val="0"/>
          <w:sz w:val="32"/>
          <w:szCs w:val="32"/>
        </w:rPr>
        <w:t>发表学术论文</w:t>
      </w:r>
      <w:r w:rsidR="0016553D" w:rsidRPr="0071227A">
        <w:rPr>
          <w:rFonts w:ascii="Times New Roman" w:eastAsia="仿宋_GB2312" w:hAnsi="Times New Roman" w:cs="Times New Roman"/>
          <w:bCs/>
          <w:snapToGrid w:val="0"/>
          <w:color w:val="000000" w:themeColor="text1"/>
          <w:kern w:val="0"/>
          <w:sz w:val="32"/>
          <w:szCs w:val="32"/>
        </w:rPr>
        <w:t>不少于</w:t>
      </w:r>
      <w:r w:rsidRPr="0071227A">
        <w:rPr>
          <w:rFonts w:ascii="Times New Roman" w:eastAsia="仿宋_GB2312" w:hAnsi="Times New Roman" w:cs="Times New Roman"/>
          <w:bCs/>
          <w:snapToGrid w:val="0"/>
          <w:color w:val="000000" w:themeColor="text1"/>
          <w:kern w:val="0"/>
          <w:sz w:val="32"/>
          <w:szCs w:val="32"/>
        </w:rPr>
        <w:t>8</w:t>
      </w:r>
      <w:r w:rsidRPr="0071227A">
        <w:rPr>
          <w:rFonts w:ascii="Times New Roman" w:eastAsia="仿宋_GB2312" w:hAnsi="Times New Roman" w:cs="Times New Roman"/>
          <w:bCs/>
          <w:snapToGrid w:val="0"/>
          <w:color w:val="000000" w:themeColor="text1"/>
          <w:kern w:val="0"/>
          <w:sz w:val="32"/>
          <w:szCs w:val="32"/>
        </w:rPr>
        <w:t>篇。</w:t>
      </w:r>
    </w:p>
    <w:p w14:paraId="177F0D08" w14:textId="34390E83" w:rsidR="000C1500" w:rsidRPr="0071227A" w:rsidRDefault="00A14787" w:rsidP="00D0523F">
      <w:pPr>
        <w:autoSpaceDE w:val="0"/>
        <w:autoSpaceDN w:val="0"/>
        <w:spacing w:line="360" w:lineRule="auto"/>
        <w:ind w:firstLineChars="200" w:firstLine="643"/>
        <w:rPr>
          <w:rFonts w:ascii="Times New Roman" w:eastAsia="仿宋_GB2312" w:hAnsi="Times New Roman" w:cs="Times New Roman"/>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bCs/>
          <w:snapToGrid w:val="0"/>
          <w:color w:val="000000" w:themeColor="text1"/>
          <w:kern w:val="0"/>
          <w:sz w:val="32"/>
          <w:szCs w:val="32"/>
        </w:rPr>
        <w:t>财政补助原则上不超过</w:t>
      </w:r>
      <w:r w:rsidR="002A4D8E" w:rsidRPr="0071227A">
        <w:rPr>
          <w:rFonts w:ascii="Times New Roman" w:eastAsia="仿宋_GB2312" w:hAnsi="Times New Roman" w:cs="Times New Roman"/>
          <w:bCs/>
          <w:snapToGrid w:val="0"/>
          <w:color w:val="000000" w:themeColor="text1"/>
          <w:kern w:val="0"/>
          <w:sz w:val="32"/>
          <w:szCs w:val="32"/>
        </w:rPr>
        <w:t>5</w:t>
      </w:r>
      <w:r w:rsidRPr="0071227A">
        <w:rPr>
          <w:rFonts w:ascii="Times New Roman" w:eastAsia="仿宋_GB2312" w:hAnsi="Times New Roman" w:cs="Times New Roman"/>
          <w:bCs/>
          <w:snapToGrid w:val="0"/>
          <w:color w:val="000000" w:themeColor="text1"/>
          <w:kern w:val="0"/>
          <w:sz w:val="32"/>
          <w:szCs w:val="32"/>
        </w:rPr>
        <w:t>00</w:t>
      </w:r>
      <w:r w:rsidR="00BD28A4" w:rsidRPr="0071227A">
        <w:rPr>
          <w:rFonts w:ascii="Times New Roman" w:eastAsia="仿宋_GB2312" w:hAnsi="Times New Roman" w:cs="Times New Roman"/>
          <w:bCs/>
          <w:snapToGrid w:val="0"/>
          <w:color w:val="000000" w:themeColor="text1"/>
          <w:kern w:val="0"/>
          <w:sz w:val="32"/>
          <w:szCs w:val="32"/>
        </w:rPr>
        <w:t>万元，且不超过项目</w:t>
      </w:r>
      <w:proofErr w:type="gramStart"/>
      <w:r w:rsidR="00946025">
        <w:rPr>
          <w:rFonts w:ascii="Times New Roman" w:eastAsia="仿宋_GB2312" w:hAnsi="Times New Roman" w:cs="Times New Roman" w:hint="eastAsia"/>
          <w:bCs/>
          <w:snapToGrid w:val="0"/>
          <w:color w:val="000000" w:themeColor="text1"/>
          <w:kern w:val="0"/>
          <w:sz w:val="32"/>
          <w:szCs w:val="32"/>
        </w:rPr>
        <w:t>研发</w:t>
      </w:r>
      <w:r w:rsidR="00BD28A4" w:rsidRPr="0071227A">
        <w:rPr>
          <w:rFonts w:ascii="Times New Roman" w:eastAsia="仿宋_GB2312" w:hAnsi="Times New Roman" w:cs="Times New Roman"/>
          <w:bCs/>
          <w:snapToGrid w:val="0"/>
          <w:color w:val="000000" w:themeColor="text1"/>
          <w:kern w:val="0"/>
          <w:sz w:val="32"/>
          <w:szCs w:val="32"/>
        </w:rPr>
        <w:t>总</w:t>
      </w:r>
      <w:proofErr w:type="gramEnd"/>
      <w:r w:rsidRPr="0071227A">
        <w:rPr>
          <w:rFonts w:ascii="Times New Roman" w:eastAsia="仿宋_GB2312" w:hAnsi="Times New Roman" w:cs="Times New Roman"/>
          <w:bCs/>
          <w:snapToGrid w:val="0"/>
          <w:color w:val="000000" w:themeColor="text1"/>
          <w:kern w:val="0"/>
          <w:sz w:val="32"/>
          <w:szCs w:val="32"/>
        </w:rPr>
        <w:t>投入的</w:t>
      </w:r>
      <w:r w:rsidRPr="0071227A">
        <w:rPr>
          <w:rFonts w:ascii="Times New Roman" w:eastAsia="仿宋_GB2312" w:hAnsi="Times New Roman" w:cs="Times New Roman"/>
          <w:bCs/>
          <w:snapToGrid w:val="0"/>
          <w:color w:val="000000" w:themeColor="text1"/>
          <w:kern w:val="0"/>
          <w:sz w:val="32"/>
          <w:szCs w:val="32"/>
        </w:rPr>
        <w:t>20%</w:t>
      </w:r>
      <w:r w:rsidRPr="0071227A">
        <w:rPr>
          <w:rFonts w:ascii="Times New Roman" w:eastAsia="仿宋_GB2312" w:hAnsi="Times New Roman" w:cs="Times New Roman"/>
          <w:bCs/>
          <w:snapToGrid w:val="0"/>
          <w:color w:val="000000" w:themeColor="text1"/>
          <w:kern w:val="0"/>
          <w:sz w:val="32"/>
          <w:szCs w:val="32"/>
        </w:rPr>
        <w:t>。</w:t>
      </w:r>
    </w:p>
    <w:p w14:paraId="46FC2AD3" w14:textId="4242C621" w:rsidR="00BE5DAA"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color w:val="000000"/>
        </w:rPr>
      </w:pPr>
      <w:r w:rsidRPr="0071227A">
        <w:rPr>
          <w:rFonts w:ascii="Times New Roman" w:eastAsia="仿宋_GB2312" w:hAnsi="Times New Roman" w:cs="Times New Roman"/>
          <w:b/>
          <w:sz w:val="32"/>
          <w:szCs w:val="32"/>
          <w:shd w:val="clear" w:color="auto" w:fill="FFFFFF"/>
        </w:rPr>
        <w:t>3</w:t>
      </w:r>
      <w:r w:rsidR="00BE5DAA" w:rsidRPr="0071227A">
        <w:rPr>
          <w:rFonts w:ascii="Times New Roman" w:eastAsia="仿宋_GB2312" w:hAnsi="Times New Roman" w:cs="Times New Roman"/>
          <w:b/>
          <w:sz w:val="32"/>
          <w:szCs w:val="32"/>
          <w:shd w:val="clear" w:color="auto" w:fill="FFFFFF"/>
        </w:rPr>
        <w:t>、</w:t>
      </w:r>
      <w:proofErr w:type="gramStart"/>
      <w:r w:rsidR="00BE5DAA" w:rsidRPr="0071227A">
        <w:rPr>
          <w:rFonts w:ascii="Times New Roman" w:eastAsia="仿宋_GB2312" w:hAnsi="Times New Roman" w:cs="Times New Roman"/>
          <w:b/>
          <w:sz w:val="32"/>
          <w:szCs w:val="32"/>
          <w:shd w:val="clear" w:color="auto" w:fill="FFFFFF"/>
        </w:rPr>
        <w:t>涡</w:t>
      </w:r>
      <w:proofErr w:type="gramEnd"/>
      <w:r w:rsidR="00BE5DAA" w:rsidRPr="0071227A">
        <w:rPr>
          <w:rFonts w:ascii="Times New Roman" w:eastAsia="仿宋_GB2312" w:hAnsi="Times New Roman" w:cs="Times New Roman"/>
          <w:b/>
          <w:sz w:val="32"/>
          <w:szCs w:val="32"/>
          <w:shd w:val="clear" w:color="auto" w:fill="FFFFFF"/>
        </w:rPr>
        <w:t>喷航空发动机集成高功率密度高温电机驱动的关键技术与产业化</w:t>
      </w:r>
    </w:p>
    <w:p w14:paraId="46FC2AD4" w14:textId="77777777" w:rsidR="00A14787" w:rsidRPr="0071227A" w:rsidRDefault="00A14787" w:rsidP="00D0523F">
      <w:pPr>
        <w:autoSpaceDE w:val="0"/>
        <w:autoSpaceDN w:val="0"/>
        <w:spacing w:line="360" w:lineRule="auto"/>
        <w:ind w:firstLineChars="200" w:firstLine="643"/>
        <w:rPr>
          <w:rFonts w:ascii="Times New Roman" w:eastAsia="仿宋_GB2312" w:hAnsi="Times New Roman" w:cs="Times New Roman"/>
          <w:b/>
          <w:bCs/>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研究内容：</w:t>
      </w:r>
      <w:r w:rsidRPr="0071227A">
        <w:rPr>
          <w:rFonts w:ascii="Times New Roman" w:eastAsia="仿宋_GB2312" w:hAnsi="Times New Roman" w:cs="Times New Roman"/>
          <w:bCs/>
          <w:snapToGrid w:val="0"/>
          <w:color w:val="000000" w:themeColor="text1"/>
          <w:kern w:val="0"/>
          <w:sz w:val="32"/>
          <w:szCs w:val="32"/>
        </w:rPr>
        <w:t>针对下一代多电</w:t>
      </w:r>
      <w:proofErr w:type="gramStart"/>
      <w:r w:rsidRPr="0071227A">
        <w:rPr>
          <w:rFonts w:ascii="Times New Roman" w:eastAsia="仿宋_GB2312" w:hAnsi="Times New Roman" w:cs="Times New Roman"/>
          <w:bCs/>
          <w:snapToGrid w:val="0"/>
          <w:color w:val="000000" w:themeColor="text1"/>
          <w:kern w:val="0"/>
          <w:sz w:val="32"/>
          <w:szCs w:val="32"/>
        </w:rPr>
        <w:t>涡</w:t>
      </w:r>
      <w:proofErr w:type="gramEnd"/>
      <w:r w:rsidRPr="0071227A">
        <w:rPr>
          <w:rFonts w:ascii="Times New Roman" w:eastAsia="仿宋_GB2312" w:hAnsi="Times New Roman" w:cs="Times New Roman"/>
          <w:bCs/>
          <w:snapToGrid w:val="0"/>
          <w:color w:val="000000" w:themeColor="text1"/>
          <w:kern w:val="0"/>
          <w:sz w:val="32"/>
          <w:szCs w:val="32"/>
        </w:rPr>
        <w:t>喷航空发动机系统开展研发内置集成高功率密度耐高温起发一体化电机驱动系统，研究高功率密度电机在航空极端运行工况和环境下的高效</w:t>
      </w:r>
      <w:proofErr w:type="gramStart"/>
      <w:r w:rsidRPr="0071227A">
        <w:rPr>
          <w:rFonts w:ascii="Times New Roman" w:eastAsia="仿宋_GB2312" w:hAnsi="Times New Roman" w:cs="Times New Roman"/>
          <w:bCs/>
          <w:snapToGrid w:val="0"/>
          <w:color w:val="000000" w:themeColor="text1"/>
          <w:kern w:val="0"/>
          <w:sz w:val="32"/>
          <w:szCs w:val="32"/>
        </w:rPr>
        <w:t>热管理</w:t>
      </w:r>
      <w:proofErr w:type="gramEnd"/>
      <w:r w:rsidRPr="0071227A">
        <w:rPr>
          <w:rFonts w:ascii="Times New Roman" w:eastAsia="仿宋_GB2312" w:hAnsi="Times New Roman" w:cs="Times New Roman"/>
          <w:bCs/>
          <w:snapToGrid w:val="0"/>
          <w:color w:val="000000" w:themeColor="text1"/>
          <w:kern w:val="0"/>
          <w:sz w:val="32"/>
          <w:szCs w:val="32"/>
        </w:rPr>
        <w:t>策略，形成极端环境下的高功率电机设计技术方法；研究电机和控制器联合设计与优化技术，实现效率区间最大化；实现高功率密度高温电机驱动与航空</w:t>
      </w:r>
      <w:proofErr w:type="gramStart"/>
      <w:r w:rsidRPr="0071227A">
        <w:rPr>
          <w:rFonts w:ascii="Times New Roman" w:eastAsia="仿宋_GB2312" w:hAnsi="Times New Roman" w:cs="Times New Roman"/>
          <w:bCs/>
          <w:snapToGrid w:val="0"/>
          <w:color w:val="000000" w:themeColor="text1"/>
          <w:kern w:val="0"/>
          <w:sz w:val="32"/>
          <w:szCs w:val="32"/>
        </w:rPr>
        <w:t>涡</w:t>
      </w:r>
      <w:proofErr w:type="gramEnd"/>
      <w:r w:rsidRPr="0071227A">
        <w:rPr>
          <w:rFonts w:ascii="Times New Roman" w:eastAsia="仿宋_GB2312" w:hAnsi="Times New Roman" w:cs="Times New Roman"/>
          <w:bCs/>
          <w:snapToGrid w:val="0"/>
          <w:color w:val="000000" w:themeColor="text1"/>
          <w:kern w:val="0"/>
          <w:sz w:val="32"/>
          <w:szCs w:val="32"/>
        </w:rPr>
        <w:t>喷发动机的集成，开展地面发动机推力、耗油率、功率提取等地面性能测试。</w:t>
      </w:r>
    </w:p>
    <w:p w14:paraId="46FC2AD5" w14:textId="27B99C45" w:rsidR="00A14787" w:rsidRPr="0071227A" w:rsidRDefault="00A14787" w:rsidP="00D0523F">
      <w:pPr>
        <w:autoSpaceDE w:val="0"/>
        <w:autoSpaceDN w:val="0"/>
        <w:spacing w:line="360" w:lineRule="auto"/>
        <w:ind w:firstLineChars="200" w:firstLine="643"/>
        <w:rPr>
          <w:rFonts w:ascii="Times New Roman" w:eastAsia="仿宋_GB2312" w:hAnsi="Times New Roman" w:cs="Times New Roman"/>
          <w:b/>
          <w:bCs/>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考核指标：</w:t>
      </w:r>
      <w:r w:rsidRPr="0071227A">
        <w:rPr>
          <w:rFonts w:ascii="Times New Roman" w:eastAsia="仿宋_GB2312" w:hAnsi="Times New Roman" w:cs="Times New Roman"/>
          <w:bCs/>
          <w:snapToGrid w:val="0"/>
          <w:color w:val="000000" w:themeColor="text1"/>
          <w:kern w:val="0"/>
          <w:sz w:val="32"/>
          <w:szCs w:val="32"/>
        </w:rPr>
        <w:t>内置式集成高功率密度电机速度达到</w:t>
      </w:r>
      <w:r w:rsidRPr="0071227A">
        <w:rPr>
          <w:rFonts w:ascii="Times New Roman" w:eastAsia="仿宋_GB2312" w:hAnsi="Times New Roman" w:cs="Times New Roman"/>
          <w:bCs/>
          <w:snapToGrid w:val="0"/>
          <w:color w:val="000000" w:themeColor="text1"/>
          <w:kern w:val="0"/>
          <w:sz w:val="32"/>
          <w:szCs w:val="32"/>
        </w:rPr>
        <w:t>25000rpm</w:t>
      </w:r>
      <w:r w:rsidRPr="0071227A">
        <w:rPr>
          <w:rFonts w:ascii="Times New Roman" w:eastAsia="仿宋_GB2312" w:hAnsi="Times New Roman" w:cs="Times New Roman"/>
          <w:bCs/>
          <w:snapToGrid w:val="0"/>
          <w:color w:val="000000" w:themeColor="text1"/>
          <w:kern w:val="0"/>
          <w:sz w:val="32"/>
          <w:szCs w:val="32"/>
        </w:rPr>
        <w:t>，峰值速度达到</w:t>
      </w:r>
      <w:r w:rsidRPr="0071227A">
        <w:rPr>
          <w:rFonts w:ascii="Times New Roman" w:eastAsia="仿宋_GB2312" w:hAnsi="Times New Roman" w:cs="Times New Roman"/>
          <w:bCs/>
          <w:snapToGrid w:val="0"/>
          <w:color w:val="000000" w:themeColor="text1"/>
          <w:kern w:val="0"/>
          <w:sz w:val="32"/>
          <w:szCs w:val="32"/>
        </w:rPr>
        <w:t>30000rpm</w:t>
      </w:r>
      <w:r w:rsidRPr="0071227A">
        <w:rPr>
          <w:rFonts w:ascii="Times New Roman" w:eastAsia="仿宋_GB2312" w:hAnsi="Times New Roman" w:cs="Times New Roman"/>
          <w:bCs/>
          <w:snapToGrid w:val="0"/>
          <w:color w:val="000000" w:themeColor="text1"/>
          <w:kern w:val="0"/>
          <w:sz w:val="32"/>
          <w:szCs w:val="32"/>
        </w:rPr>
        <w:t>，额定功率</w:t>
      </w:r>
      <w:r w:rsidRPr="0071227A">
        <w:rPr>
          <w:rFonts w:ascii="Times New Roman" w:eastAsia="仿宋_GB2312" w:hAnsi="Times New Roman" w:cs="Times New Roman"/>
          <w:bCs/>
          <w:snapToGrid w:val="0"/>
          <w:color w:val="000000" w:themeColor="text1"/>
          <w:kern w:val="0"/>
          <w:sz w:val="32"/>
          <w:szCs w:val="32"/>
        </w:rPr>
        <w:t>3kW</w:t>
      </w:r>
      <w:r w:rsidRPr="0071227A">
        <w:rPr>
          <w:rFonts w:ascii="Times New Roman" w:eastAsia="仿宋_GB2312" w:hAnsi="Times New Roman" w:cs="Times New Roman"/>
          <w:bCs/>
          <w:snapToGrid w:val="0"/>
          <w:color w:val="000000" w:themeColor="text1"/>
          <w:kern w:val="0"/>
          <w:sz w:val="32"/>
          <w:szCs w:val="32"/>
        </w:rPr>
        <w:t>、峰值功率</w:t>
      </w:r>
      <w:r w:rsidRPr="0071227A">
        <w:rPr>
          <w:rFonts w:ascii="Times New Roman" w:eastAsia="仿宋_GB2312" w:hAnsi="Times New Roman" w:cs="Times New Roman"/>
          <w:bCs/>
          <w:snapToGrid w:val="0"/>
          <w:color w:val="000000" w:themeColor="text1"/>
          <w:kern w:val="0"/>
          <w:sz w:val="32"/>
          <w:szCs w:val="32"/>
        </w:rPr>
        <w:t>5kW</w:t>
      </w:r>
      <w:r w:rsidRPr="0071227A">
        <w:rPr>
          <w:rFonts w:ascii="Times New Roman" w:eastAsia="仿宋_GB2312" w:hAnsi="Times New Roman" w:cs="Times New Roman"/>
          <w:bCs/>
          <w:snapToGrid w:val="0"/>
          <w:color w:val="000000" w:themeColor="text1"/>
          <w:kern w:val="0"/>
          <w:sz w:val="32"/>
          <w:szCs w:val="32"/>
        </w:rPr>
        <w:t>，电机最高效率不小于</w:t>
      </w:r>
      <w:r w:rsidRPr="0071227A">
        <w:rPr>
          <w:rFonts w:ascii="Times New Roman" w:eastAsia="仿宋_GB2312" w:hAnsi="Times New Roman" w:cs="Times New Roman"/>
          <w:bCs/>
          <w:snapToGrid w:val="0"/>
          <w:color w:val="000000" w:themeColor="text1"/>
          <w:kern w:val="0"/>
          <w:sz w:val="32"/>
          <w:szCs w:val="32"/>
        </w:rPr>
        <w:t>92%</w:t>
      </w:r>
      <w:r w:rsidRPr="0071227A">
        <w:rPr>
          <w:rFonts w:ascii="Times New Roman" w:eastAsia="仿宋_GB2312" w:hAnsi="Times New Roman" w:cs="Times New Roman"/>
          <w:bCs/>
          <w:snapToGrid w:val="0"/>
          <w:color w:val="000000" w:themeColor="text1"/>
          <w:kern w:val="0"/>
          <w:sz w:val="32"/>
          <w:szCs w:val="32"/>
        </w:rPr>
        <w:t>，其有效材料功率密度超过</w:t>
      </w:r>
      <w:r w:rsidRPr="0071227A">
        <w:rPr>
          <w:rFonts w:ascii="Times New Roman" w:eastAsia="仿宋_GB2312" w:hAnsi="Times New Roman" w:cs="Times New Roman"/>
          <w:bCs/>
          <w:snapToGrid w:val="0"/>
          <w:color w:val="000000" w:themeColor="text1"/>
          <w:kern w:val="0"/>
          <w:sz w:val="32"/>
          <w:szCs w:val="32"/>
        </w:rPr>
        <w:t>5kW/kg</w:t>
      </w:r>
      <w:r w:rsidRPr="0071227A">
        <w:rPr>
          <w:rFonts w:ascii="Times New Roman" w:eastAsia="仿宋_GB2312" w:hAnsi="Times New Roman" w:cs="Times New Roman"/>
          <w:bCs/>
          <w:snapToGrid w:val="0"/>
          <w:color w:val="000000" w:themeColor="text1"/>
          <w:kern w:val="0"/>
          <w:sz w:val="32"/>
          <w:szCs w:val="32"/>
        </w:rPr>
        <w:t>；装配至少</w:t>
      </w:r>
      <w:r w:rsidRPr="0071227A">
        <w:rPr>
          <w:rFonts w:ascii="Times New Roman" w:eastAsia="仿宋_GB2312" w:hAnsi="Times New Roman" w:cs="Times New Roman"/>
          <w:bCs/>
          <w:snapToGrid w:val="0"/>
          <w:color w:val="000000" w:themeColor="text1"/>
          <w:kern w:val="0"/>
          <w:sz w:val="32"/>
          <w:szCs w:val="32"/>
        </w:rPr>
        <w:t>1</w:t>
      </w:r>
      <w:r w:rsidR="00147AAC" w:rsidRPr="0071227A">
        <w:rPr>
          <w:rFonts w:ascii="Times New Roman" w:eastAsia="仿宋_GB2312" w:hAnsi="Times New Roman" w:cs="Times New Roman"/>
          <w:bCs/>
          <w:snapToGrid w:val="0"/>
          <w:color w:val="000000" w:themeColor="text1"/>
          <w:kern w:val="0"/>
          <w:sz w:val="32"/>
          <w:szCs w:val="32"/>
        </w:rPr>
        <w:t>台多电</w:t>
      </w:r>
      <w:proofErr w:type="gramStart"/>
      <w:r w:rsidR="00147AAC" w:rsidRPr="0071227A">
        <w:rPr>
          <w:rFonts w:ascii="Times New Roman" w:eastAsia="仿宋_GB2312" w:hAnsi="Times New Roman" w:cs="Times New Roman"/>
          <w:bCs/>
          <w:snapToGrid w:val="0"/>
          <w:color w:val="000000" w:themeColor="text1"/>
          <w:kern w:val="0"/>
          <w:sz w:val="32"/>
          <w:szCs w:val="32"/>
        </w:rPr>
        <w:t>涡</w:t>
      </w:r>
      <w:proofErr w:type="gramEnd"/>
      <w:r w:rsidR="00147AAC" w:rsidRPr="0071227A">
        <w:rPr>
          <w:rFonts w:ascii="Times New Roman" w:eastAsia="仿宋_GB2312" w:hAnsi="Times New Roman" w:cs="Times New Roman"/>
          <w:bCs/>
          <w:snapToGrid w:val="0"/>
          <w:color w:val="000000" w:themeColor="text1"/>
          <w:kern w:val="0"/>
          <w:sz w:val="32"/>
          <w:szCs w:val="32"/>
        </w:rPr>
        <w:t>喷发动机工程样机，并开展相应的地面试验测试；</w:t>
      </w:r>
      <w:r w:rsidR="00450D57" w:rsidRPr="0071227A">
        <w:rPr>
          <w:rFonts w:ascii="Times New Roman" w:eastAsia="仿宋_GB2312" w:hAnsi="Times New Roman" w:cs="Times New Roman"/>
          <w:bCs/>
          <w:snapToGrid w:val="0"/>
          <w:color w:val="000000" w:themeColor="text1"/>
          <w:kern w:val="0"/>
          <w:sz w:val="32"/>
          <w:szCs w:val="32"/>
        </w:rPr>
        <w:t>项目执行期内</w:t>
      </w:r>
      <w:r w:rsidR="00147AAC" w:rsidRPr="0071227A">
        <w:rPr>
          <w:rFonts w:ascii="Times New Roman" w:eastAsia="仿宋_GB2312" w:hAnsi="Times New Roman" w:cs="Times New Roman"/>
          <w:bCs/>
          <w:snapToGrid w:val="0"/>
          <w:color w:val="000000" w:themeColor="text1"/>
          <w:kern w:val="0"/>
          <w:sz w:val="32"/>
          <w:szCs w:val="32"/>
        </w:rPr>
        <w:t>实现销售</w:t>
      </w:r>
      <w:r w:rsidRPr="0071227A">
        <w:rPr>
          <w:rFonts w:ascii="Times New Roman" w:eastAsia="仿宋_GB2312" w:hAnsi="Times New Roman" w:cs="Times New Roman"/>
          <w:bCs/>
          <w:snapToGrid w:val="0"/>
          <w:color w:val="000000" w:themeColor="text1"/>
          <w:kern w:val="0"/>
          <w:sz w:val="32"/>
          <w:szCs w:val="32"/>
        </w:rPr>
        <w:t>2000</w:t>
      </w:r>
      <w:r w:rsidRPr="0071227A">
        <w:rPr>
          <w:rFonts w:ascii="Times New Roman" w:eastAsia="仿宋_GB2312" w:hAnsi="Times New Roman" w:cs="Times New Roman"/>
          <w:bCs/>
          <w:snapToGrid w:val="0"/>
          <w:color w:val="000000" w:themeColor="text1"/>
          <w:kern w:val="0"/>
          <w:sz w:val="32"/>
          <w:szCs w:val="32"/>
        </w:rPr>
        <w:t>万元</w:t>
      </w:r>
      <w:r w:rsidR="00CA03DB" w:rsidRPr="0071227A">
        <w:rPr>
          <w:rFonts w:ascii="Times New Roman" w:eastAsia="仿宋_GB2312" w:hAnsi="Times New Roman" w:cs="Times New Roman"/>
          <w:bCs/>
          <w:snapToGrid w:val="0"/>
          <w:color w:val="000000" w:themeColor="text1"/>
          <w:kern w:val="0"/>
          <w:sz w:val="32"/>
          <w:szCs w:val="32"/>
        </w:rPr>
        <w:t>以上</w:t>
      </w:r>
      <w:r w:rsidRPr="0071227A">
        <w:rPr>
          <w:rFonts w:ascii="Times New Roman" w:eastAsia="仿宋_GB2312" w:hAnsi="Times New Roman" w:cs="Times New Roman"/>
          <w:bCs/>
          <w:snapToGrid w:val="0"/>
          <w:color w:val="000000" w:themeColor="text1"/>
          <w:kern w:val="0"/>
          <w:sz w:val="32"/>
          <w:szCs w:val="32"/>
        </w:rPr>
        <w:t>；发表</w:t>
      </w:r>
      <w:r w:rsidR="00450D57" w:rsidRPr="0071227A">
        <w:rPr>
          <w:rFonts w:ascii="Times New Roman" w:eastAsia="仿宋_GB2312" w:hAnsi="Times New Roman" w:cs="Times New Roman"/>
          <w:bCs/>
          <w:snapToGrid w:val="0"/>
          <w:color w:val="000000" w:themeColor="text1"/>
          <w:kern w:val="0"/>
          <w:sz w:val="32"/>
          <w:szCs w:val="32"/>
        </w:rPr>
        <w:t>学术论文不少于</w:t>
      </w:r>
      <w:r w:rsidRPr="0071227A">
        <w:rPr>
          <w:rFonts w:ascii="Times New Roman" w:eastAsia="仿宋_GB2312" w:hAnsi="Times New Roman" w:cs="Times New Roman"/>
          <w:bCs/>
          <w:snapToGrid w:val="0"/>
          <w:color w:val="000000" w:themeColor="text1"/>
          <w:kern w:val="0"/>
          <w:sz w:val="32"/>
          <w:szCs w:val="32"/>
        </w:rPr>
        <w:t>8</w:t>
      </w:r>
      <w:r w:rsidRPr="0071227A">
        <w:rPr>
          <w:rFonts w:ascii="Times New Roman" w:eastAsia="仿宋_GB2312" w:hAnsi="Times New Roman" w:cs="Times New Roman"/>
          <w:bCs/>
          <w:snapToGrid w:val="0"/>
          <w:color w:val="000000" w:themeColor="text1"/>
          <w:kern w:val="0"/>
          <w:sz w:val="32"/>
          <w:szCs w:val="32"/>
        </w:rPr>
        <w:t>篇，申请发明专利不少于</w:t>
      </w:r>
      <w:r w:rsidRPr="0071227A">
        <w:rPr>
          <w:rFonts w:ascii="Times New Roman" w:eastAsia="仿宋_GB2312" w:hAnsi="Times New Roman" w:cs="Times New Roman"/>
          <w:bCs/>
          <w:snapToGrid w:val="0"/>
          <w:color w:val="000000" w:themeColor="text1"/>
          <w:kern w:val="0"/>
          <w:sz w:val="32"/>
          <w:szCs w:val="32"/>
        </w:rPr>
        <w:t>5</w:t>
      </w:r>
      <w:r w:rsidRPr="0071227A">
        <w:rPr>
          <w:rFonts w:ascii="Times New Roman" w:eastAsia="仿宋_GB2312" w:hAnsi="Times New Roman" w:cs="Times New Roman"/>
          <w:bCs/>
          <w:snapToGrid w:val="0"/>
          <w:color w:val="000000" w:themeColor="text1"/>
          <w:kern w:val="0"/>
          <w:sz w:val="32"/>
          <w:szCs w:val="32"/>
        </w:rPr>
        <w:t>件。</w:t>
      </w:r>
    </w:p>
    <w:p w14:paraId="34CF4FAC" w14:textId="503D85EB" w:rsidR="00595608" w:rsidRPr="0071227A" w:rsidRDefault="00A14787" w:rsidP="00D0523F">
      <w:pPr>
        <w:autoSpaceDE w:val="0"/>
        <w:autoSpaceDN w:val="0"/>
        <w:spacing w:line="360" w:lineRule="auto"/>
        <w:ind w:firstLineChars="200" w:firstLine="643"/>
        <w:rPr>
          <w:rFonts w:ascii="Times New Roman" w:eastAsia="仿宋_GB2312" w:hAnsi="Times New Roman" w:cs="Times New Roman"/>
          <w:bCs/>
          <w:snapToGrid w:val="0"/>
          <w:color w:val="000000" w:themeColor="text1"/>
          <w:kern w:val="0"/>
          <w:sz w:val="32"/>
          <w:szCs w:val="32"/>
        </w:rPr>
      </w:pPr>
      <w:r w:rsidRPr="0071227A">
        <w:rPr>
          <w:rFonts w:ascii="Times New Roman" w:eastAsia="仿宋_GB2312" w:hAnsi="Times New Roman" w:cs="Times New Roman"/>
          <w:b/>
          <w:bCs/>
          <w:snapToGrid w:val="0"/>
          <w:color w:val="000000" w:themeColor="text1"/>
          <w:kern w:val="0"/>
          <w:sz w:val="32"/>
          <w:szCs w:val="32"/>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bCs/>
          <w:snapToGrid w:val="0"/>
          <w:color w:val="000000" w:themeColor="text1"/>
          <w:kern w:val="0"/>
          <w:sz w:val="32"/>
          <w:szCs w:val="32"/>
        </w:rPr>
        <w:t>财政补助原则上不超过</w:t>
      </w:r>
      <w:r w:rsidR="00165AE4" w:rsidRPr="0071227A">
        <w:rPr>
          <w:rFonts w:ascii="Times New Roman" w:eastAsia="仿宋_GB2312" w:hAnsi="Times New Roman" w:cs="Times New Roman"/>
          <w:bCs/>
          <w:snapToGrid w:val="0"/>
          <w:color w:val="000000" w:themeColor="text1"/>
          <w:kern w:val="0"/>
          <w:sz w:val="32"/>
          <w:szCs w:val="32"/>
        </w:rPr>
        <w:t>5</w:t>
      </w:r>
      <w:r w:rsidRPr="0071227A">
        <w:rPr>
          <w:rFonts w:ascii="Times New Roman" w:eastAsia="仿宋_GB2312" w:hAnsi="Times New Roman" w:cs="Times New Roman"/>
          <w:bCs/>
          <w:snapToGrid w:val="0"/>
          <w:color w:val="000000" w:themeColor="text1"/>
          <w:kern w:val="0"/>
          <w:sz w:val="32"/>
          <w:szCs w:val="32"/>
        </w:rPr>
        <w:t>00</w:t>
      </w:r>
      <w:r w:rsidR="005C176D" w:rsidRPr="0071227A">
        <w:rPr>
          <w:rFonts w:ascii="Times New Roman" w:eastAsia="仿宋_GB2312" w:hAnsi="Times New Roman" w:cs="Times New Roman"/>
          <w:bCs/>
          <w:snapToGrid w:val="0"/>
          <w:color w:val="000000" w:themeColor="text1"/>
          <w:kern w:val="0"/>
          <w:sz w:val="32"/>
          <w:szCs w:val="32"/>
        </w:rPr>
        <w:t>万元，且不超过项目</w:t>
      </w:r>
      <w:proofErr w:type="gramStart"/>
      <w:r w:rsidR="005F72FE">
        <w:rPr>
          <w:rFonts w:ascii="Times New Roman" w:eastAsia="仿宋_GB2312" w:hAnsi="Times New Roman" w:cs="Times New Roman" w:hint="eastAsia"/>
          <w:bCs/>
          <w:snapToGrid w:val="0"/>
          <w:color w:val="000000" w:themeColor="text1"/>
          <w:kern w:val="0"/>
          <w:sz w:val="32"/>
          <w:szCs w:val="32"/>
        </w:rPr>
        <w:t>研发</w:t>
      </w:r>
      <w:r w:rsidR="005C176D" w:rsidRPr="0071227A">
        <w:rPr>
          <w:rFonts w:ascii="Times New Roman" w:eastAsia="仿宋_GB2312" w:hAnsi="Times New Roman" w:cs="Times New Roman"/>
          <w:bCs/>
          <w:snapToGrid w:val="0"/>
          <w:color w:val="000000" w:themeColor="text1"/>
          <w:kern w:val="0"/>
          <w:sz w:val="32"/>
          <w:szCs w:val="32"/>
        </w:rPr>
        <w:t>总</w:t>
      </w:r>
      <w:proofErr w:type="gramEnd"/>
      <w:r w:rsidRPr="0071227A">
        <w:rPr>
          <w:rFonts w:ascii="Times New Roman" w:eastAsia="仿宋_GB2312" w:hAnsi="Times New Roman" w:cs="Times New Roman"/>
          <w:bCs/>
          <w:snapToGrid w:val="0"/>
          <w:color w:val="000000" w:themeColor="text1"/>
          <w:kern w:val="0"/>
          <w:sz w:val="32"/>
          <w:szCs w:val="32"/>
        </w:rPr>
        <w:t>投入的</w:t>
      </w:r>
      <w:r w:rsidRPr="0071227A">
        <w:rPr>
          <w:rFonts w:ascii="Times New Roman" w:eastAsia="仿宋_GB2312" w:hAnsi="Times New Roman" w:cs="Times New Roman"/>
          <w:bCs/>
          <w:snapToGrid w:val="0"/>
          <w:color w:val="000000" w:themeColor="text1"/>
          <w:kern w:val="0"/>
          <w:sz w:val="32"/>
          <w:szCs w:val="32"/>
        </w:rPr>
        <w:t>20%</w:t>
      </w:r>
      <w:r w:rsidR="00595608" w:rsidRPr="0071227A">
        <w:rPr>
          <w:rFonts w:ascii="Times New Roman" w:eastAsia="仿宋_GB2312" w:hAnsi="Times New Roman" w:cs="Times New Roman"/>
          <w:bCs/>
          <w:snapToGrid w:val="0"/>
          <w:color w:val="000000" w:themeColor="text1"/>
          <w:kern w:val="0"/>
          <w:sz w:val="32"/>
          <w:szCs w:val="32"/>
        </w:rPr>
        <w:t>。</w:t>
      </w:r>
    </w:p>
    <w:p w14:paraId="46FC2AD7" w14:textId="20B17394" w:rsidR="00BE5DAA"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lastRenderedPageBreak/>
        <w:t>4</w:t>
      </w:r>
      <w:r w:rsidR="00BE5DAA" w:rsidRPr="0071227A">
        <w:rPr>
          <w:rFonts w:ascii="Times New Roman" w:eastAsia="仿宋_GB2312" w:hAnsi="Times New Roman" w:cs="Times New Roman"/>
          <w:b/>
          <w:sz w:val="32"/>
          <w:szCs w:val="32"/>
          <w:shd w:val="clear" w:color="auto" w:fill="FFFFFF"/>
        </w:rPr>
        <w:t>、高档立式加工中心产业</w:t>
      </w:r>
      <w:proofErr w:type="gramStart"/>
      <w:r w:rsidR="00BE5DAA" w:rsidRPr="0071227A">
        <w:rPr>
          <w:rFonts w:ascii="Times New Roman" w:eastAsia="仿宋_GB2312" w:hAnsi="Times New Roman" w:cs="Times New Roman"/>
          <w:b/>
          <w:sz w:val="32"/>
          <w:szCs w:val="32"/>
          <w:shd w:val="clear" w:color="auto" w:fill="FFFFFF"/>
        </w:rPr>
        <w:t>链关键</w:t>
      </w:r>
      <w:proofErr w:type="gramEnd"/>
      <w:r w:rsidR="00BE5DAA" w:rsidRPr="0071227A">
        <w:rPr>
          <w:rFonts w:ascii="Times New Roman" w:eastAsia="仿宋_GB2312" w:hAnsi="Times New Roman" w:cs="Times New Roman"/>
          <w:b/>
          <w:sz w:val="32"/>
          <w:szCs w:val="32"/>
          <w:shd w:val="clear" w:color="auto" w:fill="FFFFFF"/>
        </w:rPr>
        <w:t>技术研究及产业化</w:t>
      </w:r>
    </w:p>
    <w:p w14:paraId="4C989281" w14:textId="77777777" w:rsidR="001A6C41" w:rsidRPr="0071227A" w:rsidRDefault="001A6C41" w:rsidP="00D0523F">
      <w:pPr>
        <w:adjustRightInd w:val="0"/>
        <w:snapToGrid w:val="0"/>
        <w:spacing w:line="360" w:lineRule="auto"/>
        <w:ind w:firstLine="600"/>
        <w:rPr>
          <w:rFonts w:ascii="Times New Roman" w:eastAsia="仿宋_GB2312" w:hAnsi="Times New Roman" w:cs="Times New Roman"/>
          <w:sz w:val="32"/>
          <w:szCs w:val="32"/>
          <w:shd w:val="clear" w:color="auto" w:fill="FFFFFF"/>
        </w:rPr>
      </w:pPr>
      <w:r w:rsidRPr="0071227A">
        <w:rPr>
          <w:rFonts w:ascii="Times New Roman" w:eastAsia="仿宋_GB2312" w:hAnsi="Times New Roman" w:cs="Times New Roman"/>
          <w:b/>
          <w:sz w:val="32"/>
          <w:szCs w:val="32"/>
          <w:shd w:val="clear" w:color="auto" w:fill="FFFFFF"/>
        </w:rPr>
        <w:t>研究内容：</w:t>
      </w:r>
      <w:r w:rsidRPr="0071227A">
        <w:rPr>
          <w:rFonts w:ascii="Times New Roman" w:eastAsia="仿宋_GB2312" w:hAnsi="Times New Roman" w:cs="Times New Roman"/>
          <w:sz w:val="32"/>
          <w:szCs w:val="32"/>
          <w:shd w:val="clear" w:color="auto" w:fill="FFFFFF"/>
        </w:rPr>
        <w:t>研究高档立式加工中心用低转矩脉动、高过载能力永磁力矩电机设计以及制造、材料工艺技术，永磁伺服电机高动态响应、高精度伺服控制及高可靠伺服驱动器硬件技术，支持多轴联动及多插补算法的开放式数控系统技术，高速电主轴设计技术，整机温度补偿及精度保持技术，机床维护保养智能化提示技术等产业</w:t>
      </w:r>
      <w:proofErr w:type="gramStart"/>
      <w:r w:rsidRPr="0071227A">
        <w:rPr>
          <w:rFonts w:ascii="Times New Roman" w:eastAsia="仿宋_GB2312" w:hAnsi="Times New Roman" w:cs="Times New Roman"/>
          <w:sz w:val="32"/>
          <w:szCs w:val="32"/>
          <w:shd w:val="clear" w:color="auto" w:fill="FFFFFF"/>
        </w:rPr>
        <w:t>链关键</w:t>
      </w:r>
      <w:proofErr w:type="gramEnd"/>
      <w:r w:rsidRPr="0071227A">
        <w:rPr>
          <w:rFonts w:ascii="Times New Roman" w:eastAsia="仿宋_GB2312" w:hAnsi="Times New Roman" w:cs="Times New Roman"/>
          <w:sz w:val="32"/>
          <w:szCs w:val="32"/>
          <w:shd w:val="clear" w:color="auto" w:fill="FFFFFF"/>
        </w:rPr>
        <w:t>技术，并在高档立式加工中心进行示范应用。</w:t>
      </w:r>
    </w:p>
    <w:p w14:paraId="2A4B9349" w14:textId="3AC82CD8" w:rsidR="001A6C41" w:rsidRPr="0071227A" w:rsidRDefault="001A6C41" w:rsidP="00D0523F">
      <w:pPr>
        <w:adjustRightInd w:val="0"/>
        <w:snapToGrid w:val="0"/>
        <w:spacing w:line="360" w:lineRule="auto"/>
        <w:ind w:firstLine="600"/>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考核指标：</w:t>
      </w:r>
      <w:r w:rsidR="00A46677" w:rsidRPr="0071227A">
        <w:rPr>
          <w:rFonts w:ascii="Times New Roman" w:eastAsia="仿宋_GB2312" w:hAnsi="Times New Roman" w:cs="Times New Roman"/>
          <w:b/>
          <w:sz w:val="32"/>
          <w:szCs w:val="32"/>
          <w:shd w:val="clear" w:color="auto" w:fill="FFFFFF"/>
        </w:rPr>
        <w:t>（</w:t>
      </w:r>
      <w:r w:rsidR="00A46677" w:rsidRPr="0071227A">
        <w:rPr>
          <w:rFonts w:ascii="Times New Roman" w:eastAsia="仿宋_GB2312" w:hAnsi="Times New Roman" w:cs="Times New Roman"/>
          <w:b/>
          <w:sz w:val="32"/>
          <w:szCs w:val="32"/>
          <w:shd w:val="clear" w:color="auto" w:fill="FFFFFF"/>
        </w:rPr>
        <w:t>1</w:t>
      </w:r>
      <w:r w:rsidR="00A46677" w:rsidRPr="0071227A">
        <w:rPr>
          <w:rFonts w:ascii="Times New Roman" w:eastAsia="仿宋_GB2312" w:hAnsi="Times New Roman" w:cs="Times New Roman"/>
          <w:b/>
          <w:sz w:val="32"/>
          <w:szCs w:val="32"/>
          <w:shd w:val="clear" w:color="auto" w:fill="FFFFFF"/>
        </w:rPr>
        <w:t>）</w:t>
      </w:r>
      <w:r w:rsidRPr="0071227A">
        <w:rPr>
          <w:rFonts w:ascii="Times New Roman" w:eastAsia="仿宋_GB2312" w:hAnsi="Times New Roman" w:cs="Times New Roman"/>
          <w:b/>
          <w:sz w:val="32"/>
          <w:szCs w:val="32"/>
          <w:shd w:val="clear" w:color="auto" w:fill="FFFFFF"/>
        </w:rPr>
        <w:t>关键核心部件技术指标：</w:t>
      </w:r>
      <w:r w:rsidRPr="0071227A">
        <w:rPr>
          <w:rFonts w:ascii="Times New Roman" w:eastAsia="仿宋_GB2312" w:hAnsi="Times New Roman" w:cs="Times New Roman"/>
          <w:sz w:val="32"/>
          <w:szCs w:val="32"/>
          <w:shd w:val="clear" w:color="auto" w:fill="FFFFFF"/>
        </w:rPr>
        <w:t>永磁力矩电机额定转矩</w:t>
      </w:r>
      <w:r w:rsidRPr="0071227A">
        <w:rPr>
          <w:rFonts w:ascii="Times New Roman" w:eastAsia="仿宋_GB2312" w:hAnsi="Times New Roman" w:cs="Times New Roman"/>
          <w:sz w:val="32"/>
          <w:szCs w:val="32"/>
          <w:shd w:val="clear" w:color="auto" w:fill="FFFFFF"/>
        </w:rPr>
        <w:t>100Nm</w:t>
      </w:r>
      <w:r w:rsidRPr="0071227A">
        <w:rPr>
          <w:rFonts w:ascii="Times New Roman" w:eastAsia="仿宋_GB2312" w:hAnsi="Times New Roman" w:cs="Times New Roman"/>
          <w:sz w:val="32"/>
          <w:szCs w:val="32"/>
          <w:shd w:val="clear" w:color="auto" w:fill="FFFFFF"/>
        </w:rPr>
        <w:t>，转矩脉动</w:t>
      </w:r>
      <w:r w:rsidRPr="0071227A">
        <w:rPr>
          <w:rFonts w:ascii="Times New Roman" w:eastAsia="仿宋_GB2312" w:hAnsi="Times New Roman" w:cs="Times New Roman"/>
          <w:sz w:val="32"/>
          <w:szCs w:val="32"/>
          <w:shd w:val="clear" w:color="auto" w:fill="FFFFFF"/>
        </w:rPr>
        <w:t>&lt;±1%</w:t>
      </w:r>
      <w:r w:rsidRPr="0071227A">
        <w:rPr>
          <w:rFonts w:ascii="Times New Roman" w:eastAsia="仿宋_GB2312" w:hAnsi="Times New Roman" w:cs="Times New Roman"/>
          <w:sz w:val="32"/>
          <w:szCs w:val="32"/>
          <w:shd w:val="clear" w:color="auto" w:fill="FFFFFF"/>
        </w:rPr>
        <w:t>，过载能力</w:t>
      </w:r>
      <w:r w:rsidRPr="0071227A">
        <w:rPr>
          <w:rFonts w:ascii="Times New Roman" w:eastAsia="仿宋_GB2312" w:hAnsi="Times New Roman" w:cs="Times New Roman"/>
          <w:sz w:val="32"/>
          <w:szCs w:val="32"/>
          <w:shd w:val="clear" w:color="auto" w:fill="FFFFFF"/>
        </w:rPr>
        <w:t>≥3.5</w:t>
      </w:r>
      <w:r w:rsidR="00904CCC"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控制器电流环响应频宽</w:t>
      </w:r>
      <w:r w:rsidRPr="0071227A">
        <w:rPr>
          <w:rFonts w:ascii="Times New Roman" w:eastAsia="仿宋_GB2312" w:hAnsi="Times New Roman" w:cs="Times New Roman"/>
          <w:sz w:val="32"/>
          <w:szCs w:val="32"/>
          <w:shd w:val="clear" w:color="auto" w:fill="FFFFFF"/>
        </w:rPr>
        <w:t>≥1.5kHz</w:t>
      </w:r>
      <w:r w:rsidRPr="0071227A">
        <w:rPr>
          <w:rFonts w:ascii="Times New Roman" w:eastAsia="仿宋_GB2312" w:hAnsi="Times New Roman" w:cs="Times New Roman"/>
          <w:sz w:val="32"/>
          <w:szCs w:val="32"/>
          <w:shd w:val="clear" w:color="auto" w:fill="FFFFFF"/>
        </w:rPr>
        <w:t>，位置精度达到</w:t>
      </w:r>
      <w:r w:rsidRPr="0071227A">
        <w:rPr>
          <w:rFonts w:ascii="Times New Roman" w:eastAsia="仿宋_GB2312" w:hAnsi="Times New Roman" w:cs="Times New Roman"/>
          <w:sz w:val="32"/>
          <w:szCs w:val="32"/>
          <w:shd w:val="clear" w:color="auto" w:fill="FFFFFF"/>
        </w:rPr>
        <w:t>18</w:t>
      </w:r>
      <w:r w:rsidRPr="0071227A">
        <w:rPr>
          <w:rFonts w:ascii="Times New Roman" w:eastAsia="仿宋_GB2312" w:hAnsi="Times New Roman" w:cs="Times New Roman"/>
          <w:sz w:val="32"/>
          <w:szCs w:val="32"/>
          <w:shd w:val="clear" w:color="auto" w:fill="FFFFFF"/>
        </w:rPr>
        <w:t>位；电主轴功率</w:t>
      </w:r>
      <w:r w:rsidR="00904CCC" w:rsidRPr="0071227A">
        <w:rPr>
          <w:rFonts w:ascii="Times New Roman" w:eastAsia="仿宋_GB2312" w:hAnsi="Times New Roman" w:cs="Times New Roman"/>
          <w:sz w:val="32"/>
          <w:szCs w:val="32"/>
          <w:shd w:val="clear" w:color="auto" w:fill="FFFFFF"/>
        </w:rPr>
        <w:t>达到</w:t>
      </w:r>
      <w:r w:rsidRPr="0071227A">
        <w:rPr>
          <w:rFonts w:ascii="Times New Roman" w:eastAsia="仿宋_GB2312" w:hAnsi="Times New Roman" w:cs="Times New Roman"/>
          <w:sz w:val="32"/>
          <w:szCs w:val="32"/>
          <w:shd w:val="clear" w:color="auto" w:fill="FFFFFF"/>
        </w:rPr>
        <w:t>11kW</w:t>
      </w:r>
      <w:r w:rsidRPr="0071227A">
        <w:rPr>
          <w:rFonts w:ascii="Times New Roman" w:eastAsia="仿宋_GB2312" w:hAnsi="Times New Roman" w:cs="Times New Roman"/>
          <w:sz w:val="32"/>
          <w:szCs w:val="32"/>
          <w:shd w:val="clear" w:color="auto" w:fill="FFFFFF"/>
        </w:rPr>
        <w:t>，最高转速不低于</w:t>
      </w:r>
      <w:r w:rsidRPr="0071227A">
        <w:rPr>
          <w:rFonts w:ascii="Times New Roman" w:eastAsia="仿宋_GB2312" w:hAnsi="Times New Roman" w:cs="Times New Roman"/>
          <w:sz w:val="32"/>
          <w:szCs w:val="32"/>
          <w:shd w:val="clear" w:color="auto" w:fill="FFFFFF"/>
        </w:rPr>
        <w:t>12000rpm</w:t>
      </w:r>
      <w:r w:rsidRPr="0071227A">
        <w:rPr>
          <w:rFonts w:ascii="Times New Roman" w:eastAsia="仿宋_GB2312" w:hAnsi="Times New Roman" w:cs="Times New Roman"/>
          <w:sz w:val="32"/>
          <w:szCs w:val="32"/>
          <w:shd w:val="clear" w:color="auto" w:fill="FFFFFF"/>
        </w:rPr>
        <w:t>；</w:t>
      </w:r>
      <w:proofErr w:type="gramStart"/>
      <w:r w:rsidRPr="0071227A">
        <w:rPr>
          <w:rFonts w:ascii="Times New Roman" w:eastAsia="仿宋_GB2312" w:hAnsi="Times New Roman" w:cs="Times New Roman"/>
          <w:sz w:val="32"/>
          <w:szCs w:val="32"/>
          <w:shd w:val="clear" w:color="auto" w:fill="FFFFFF"/>
        </w:rPr>
        <w:t>拉刀力</w:t>
      </w:r>
      <w:proofErr w:type="gramEnd"/>
      <w:r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10000±10%N</w:t>
      </w:r>
      <w:r w:rsidRPr="0071227A">
        <w:rPr>
          <w:rFonts w:ascii="Times New Roman" w:eastAsia="仿宋_GB2312" w:hAnsi="Times New Roman" w:cs="Times New Roman"/>
          <w:sz w:val="32"/>
          <w:szCs w:val="32"/>
          <w:shd w:val="clear" w:color="auto" w:fill="FFFFFF"/>
        </w:rPr>
        <w:t>，动平衡等级</w:t>
      </w:r>
      <w:r w:rsidRPr="0071227A">
        <w:rPr>
          <w:rFonts w:ascii="Times New Roman" w:eastAsia="仿宋_GB2312" w:hAnsi="Times New Roman" w:cs="Times New Roman"/>
          <w:sz w:val="32"/>
          <w:szCs w:val="32"/>
          <w:shd w:val="clear" w:color="auto" w:fill="FFFFFF"/>
        </w:rPr>
        <w:t>G0.4</w:t>
      </w:r>
      <w:r w:rsidRPr="0071227A">
        <w:rPr>
          <w:rFonts w:ascii="Times New Roman" w:eastAsia="仿宋_GB2312" w:hAnsi="Times New Roman" w:cs="Times New Roman"/>
          <w:sz w:val="32"/>
          <w:szCs w:val="32"/>
          <w:shd w:val="clear" w:color="auto" w:fill="FFFFFF"/>
        </w:rPr>
        <w:t>。</w:t>
      </w:r>
      <w:r w:rsidR="00A46677" w:rsidRPr="0071227A">
        <w:rPr>
          <w:rFonts w:ascii="Times New Roman" w:eastAsia="仿宋_GB2312" w:hAnsi="Times New Roman" w:cs="Times New Roman"/>
          <w:b/>
          <w:sz w:val="32"/>
          <w:szCs w:val="32"/>
          <w:shd w:val="clear" w:color="auto" w:fill="FFFFFF"/>
        </w:rPr>
        <w:t>（</w:t>
      </w:r>
      <w:r w:rsidR="00A46677" w:rsidRPr="0071227A">
        <w:rPr>
          <w:rFonts w:ascii="Times New Roman" w:eastAsia="仿宋_GB2312" w:hAnsi="Times New Roman" w:cs="Times New Roman"/>
          <w:b/>
          <w:sz w:val="32"/>
          <w:szCs w:val="32"/>
          <w:shd w:val="clear" w:color="auto" w:fill="FFFFFF"/>
        </w:rPr>
        <w:t>2</w:t>
      </w:r>
      <w:r w:rsidR="00A46677" w:rsidRPr="0071227A">
        <w:rPr>
          <w:rFonts w:ascii="Times New Roman" w:eastAsia="仿宋_GB2312" w:hAnsi="Times New Roman" w:cs="Times New Roman"/>
          <w:b/>
          <w:sz w:val="32"/>
          <w:szCs w:val="32"/>
          <w:shd w:val="clear" w:color="auto" w:fill="FFFFFF"/>
        </w:rPr>
        <w:t>）</w:t>
      </w:r>
      <w:r w:rsidRPr="0071227A">
        <w:rPr>
          <w:rFonts w:ascii="Times New Roman" w:eastAsia="仿宋_GB2312" w:hAnsi="Times New Roman" w:cs="Times New Roman"/>
          <w:b/>
          <w:sz w:val="32"/>
          <w:szCs w:val="32"/>
        </w:rPr>
        <w:t>整机技术指标：</w:t>
      </w:r>
      <w:r w:rsidRPr="0071227A">
        <w:rPr>
          <w:rFonts w:ascii="Times New Roman" w:eastAsia="仿宋_GB2312" w:hAnsi="Times New Roman" w:cs="Times New Roman"/>
          <w:sz w:val="32"/>
          <w:szCs w:val="32"/>
          <w:shd w:val="clear" w:color="auto" w:fill="FFFFFF"/>
        </w:rPr>
        <w:t>快速移动速度</w:t>
      </w:r>
      <w:r w:rsidRPr="0071227A">
        <w:rPr>
          <w:rFonts w:ascii="Times New Roman" w:eastAsia="仿宋_GB2312" w:hAnsi="Times New Roman" w:cs="Times New Roman"/>
          <w:sz w:val="32"/>
          <w:szCs w:val="32"/>
          <w:shd w:val="clear" w:color="auto" w:fill="FFFFFF"/>
        </w:rPr>
        <w:t>≥48m/min</w:t>
      </w:r>
      <w:r w:rsidRPr="0071227A">
        <w:rPr>
          <w:rFonts w:ascii="Times New Roman" w:eastAsia="仿宋_GB2312" w:hAnsi="Times New Roman" w:cs="Times New Roman"/>
          <w:sz w:val="32"/>
          <w:szCs w:val="32"/>
          <w:shd w:val="clear" w:color="auto" w:fill="FFFFFF"/>
        </w:rPr>
        <w:t>，加速度</w:t>
      </w:r>
      <w:r w:rsidRPr="0071227A">
        <w:rPr>
          <w:rFonts w:ascii="Times New Roman" w:eastAsia="仿宋_GB2312" w:hAnsi="Times New Roman" w:cs="Times New Roman"/>
          <w:sz w:val="32"/>
          <w:szCs w:val="32"/>
          <w:shd w:val="clear" w:color="auto" w:fill="FFFFFF"/>
        </w:rPr>
        <w:t>≥0.5G</w:t>
      </w:r>
      <w:r w:rsidRPr="0071227A">
        <w:rPr>
          <w:rFonts w:ascii="Times New Roman" w:eastAsia="仿宋_GB2312" w:hAnsi="Times New Roman" w:cs="Times New Roman"/>
          <w:sz w:val="32"/>
          <w:szCs w:val="32"/>
          <w:shd w:val="clear" w:color="auto" w:fill="FFFFFF"/>
        </w:rPr>
        <w:t>，定位精度</w:t>
      </w:r>
      <w:r w:rsidRPr="0071227A">
        <w:rPr>
          <w:rFonts w:ascii="Times New Roman" w:eastAsia="仿宋_GB2312" w:hAnsi="Times New Roman" w:cs="Times New Roman"/>
          <w:sz w:val="32"/>
          <w:szCs w:val="32"/>
          <w:shd w:val="clear" w:color="auto" w:fill="FFFFFF"/>
        </w:rPr>
        <w:t>≤0.008mm</w:t>
      </w:r>
      <w:r w:rsidRPr="0071227A">
        <w:rPr>
          <w:rFonts w:ascii="Times New Roman" w:eastAsia="仿宋_GB2312" w:hAnsi="Times New Roman" w:cs="Times New Roman"/>
          <w:sz w:val="32"/>
          <w:szCs w:val="32"/>
          <w:shd w:val="clear" w:color="auto" w:fill="FFFFFF"/>
        </w:rPr>
        <w:t>，重复定位精度</w:t>
      </w:r>
      <w:r w:rsidRPr="0071227A">
        <w:rPr>
          <w:rFonts w:ascii="Times New Roman" w:eastAsia="仿宋_GB2312" w:hAnsi="Times New Roman" w:cs="Times New Roman"/>
          <w:sz w:val="32"/>
          <w:szCs w:val="32"/>
          <w:shd w:val="clear" w:color="auto" w:fill="FFFFFF"/>
        </w:rPr>
        <w:t>≤0.005mm</w:t>
      </w:r>
      <w:r w:rsidRPr="0071227A">
        <w:rPr>
          <w:rFonts w:ascii="Times New Roman" w:eastAsia="仿宋_GB2312" w:hAnsi="Times New Roman" w:cs="Times New Roman"/>
          <w:sz w:val="32"/>
          <w:szCs w:val="32"/>
          <w:shd w:val="clear" w:color="auto" w:fill="FFFFFF"/>
        </w:rPr>
        <w:t>。控制进</w:t>
      </w:r>
      <w:proofErr w:type="gramStart"/>
      <w:r w:rsidRPr="0071227A">
        <w:rPr>
          <w:rFonts w:ascii="Times New Roman" w:eastAsia="仿宋_GB2312" w:hAnsi="Times New Roman" w:cs="Times New Roman"/>
          <w:sz w:val="32"/>
          <w:szCs w:val="32"/>
          <w:shd w:val="clear" w:color="auto" w:fill="FFFFFF"/>
        </w:rPr>
        <w:t>给轴</w:t>
      </w:r>
      <w:r w:rsidR="00904CCC" w:rsidRPr="0071227A">
        <w:rPr>
          <w:rFonts w:ascii="Times New Roman" w:eastAsia="仿宋_GB2312" w:hAnsi="Times New Roman" w:cs="Times New Roman"/>
          <w:sz w:val="32"/>
          <w:szCs w:val="32"/>
          <w:shd w:val="clear" w:color="auto" w:fill="FFFFFF"/>
        </w:rPr>
        <w:t>不</w:t>
      </w:r>
      <w:proofErr w:type="gramEnd"/>
      <w:r w:rsidR="00904CCC" w:rsidRPr="0071227A">
        <w:rPr>
          <w:rFonts w:ascii="Times New Roman" w:eastAsia="仿宋_GB2312" w:hAnsi="Times New Roman" w:cs="Times New Roman"/>
          <w:sz w:val="32"/>
          <w:szCs w:val="32"/>
          <w:shd w:val="clear" w:color="auto" w:fill="FFFFFF"/>
        </w:rPr>
        <w:t>低于</w:t>
      </w:r>
      <w:r w:rsidRPr="0071227A">
        <w:rPr>
          <w:rFonts w:ascii="Times New Roman" w:eastAsia="仿宋_GB2312" w:hAnsi="Times New Roman" w:cs="Times New Roman"/>
          <w:sz w:val="32"/>
          <w:szCs w:val="32"/>
          <w:shd w:val="clear" w:color="auto" w:fill="FFFFFF"/>
        </w:rPr>
        <w:t>12</w:t>
      </w:r>
      <w:r w:rsidR="00904CCC" w:rsidRPr="0071227A">
        <w:rPr>
          <w:rFonts w:ascii="Times New Roman" w:eastAsia="仿宋_GB2312" w:hAnsi="Times New Roman" w:cs="Times New Roman"/>
          <w:sz w:val="32"/>
          <w:szCs w:val="32"/>
          <w:shd w:val="clear" w:color="auto" w:fill="FFFFFF"/>
        </w:rPr>
        <w:t>个。</w:t>
      </w:r>
      <w:r w:rsidR="00913FAB" w:rsidRPr="0071227A">
        <w:rPr>
          <w:rFonts w:ascii="Times New Roman" w:eastAsia="仿宋_GB2312" w:hAnsi="Times New Roman" w:cs="Times New Roman"/>
          <w:sz w:val="32"/>
          <w:szCs w:val="32"/>
          <w:shd w:val="clear" w:color="auto" w:fill="FFFFFF"/>
        </w:rPr>
        <w:t>项目执行期内</w:t>
      </w:r>
      <w:r w:rsidR="00CA03DB" w:rsidRPr="0071227A">
        <w:rPr>
          <w:rFonts w:ascii="Times New Roman" w:eastAsia="仿宋_GB2312" w:hAnsi="Times New Roman" w:cs="Times New Roman"/>
          <w:bCs/>
          <w:snapToGrid w:val="0"/>
          <w:color w:val="000000" w:themeColor="text1"/>
          <w:kern w:val="0"/>
          <w:sz w:val="32"/>
          <w:szCs w:val="32"/>
        </w:rPr>
        <w:t>实现销售</w:t>
      </w:r>
      <w:r w:rsidR="00CA03DB" w:rsidRPr="0071227A">
        <w:rPr>
          <w:rFonts w:ascii="Times New Roman" w:eastAsia="仿宋_GB2312" w:hAnsi="Times New Roman" w:cs="Times New Roman"/>
          <w:bCs/>
          <w:snapToGrid w:val="0"/>
          <w:color w:val="000000" w:themeColor="text1"/>
          <w:kern w:val="0"/>
          <w:sz w:val="32"/>
          <w:szCs w:val="32"/>
        </w:rPr>
        <w:t>2000</w:t>
      </w:r>
      <w:r w:rsidR="00CA03DB" w:rsidRPr="0071227A">
        <w:rPr>
          <w:rFonts w:ascii="Times New Roman" w:eastAsia="仿宋_GB2312" w:hAnsi="Times New Roman" w:cs="Times New Roman"/>
          <w:bCs/>
          <w:snapToGrid w:val="0"/>
          <w:color w:val="000000" w:themeColor="text1"/>
          <w:kern w:val="0"/>
          <w:sz w:val="32"/>
          <w:szCs w:val="32"/>
        </w:rPr>
        <w:t>万元以上；申请发明专利不少于</w:t>
      </w:r>
      <w:r w:rsidR="00CA03DB" w:rsidRPr="0071227A">
        <w:rPr>
          <w:rFonts w:ascii="Times New Roman" w:eastAsia="仿宋_GB2312" w:hAnsi="Times New Roman" w:cs="Times New Roman"/>
          <w:bCs/>
          <w:snapToGrid w:val="0"/>
          <w:color w:val="000000" w:themeColor="text1"/>
          <w:kern w:val="0"/>
          <w:sz w:val="32"/>
          <w:szCs w:val="32"/>
        </w:rPr>
        <w:t>5</w:t>
      </w:r>
      <w:r w:rsidR="000B485C" w:rsidRPr="0071227A">
        <w:rPr>
          <w:rFonts w:ascii="Times New Roman" w:eastAsia="仿宋_GB2312" w:hAnsi="Times New Roman" w:cs="Times New Roman"/>
          <w:bCs/>
          <w:snapToGrid w:val="0"/>
          <w:color w:val="000000" w:themeColor="text1"/>
          <w:kern w:val="0"/>
          <w:sz w:val="32"/>
          <w:szCs w:val="32"/>
        </w:rPr>
        <w:t>件</w:t>
      </w:r>
      <w:r w:rsidR="0041196B" w:rsidRPr="0071227A">
        <w:rPr>
          <w:rFonts w:ascii="Times New Roman" w:eastAsia="仿宋_GB2312" w:hAnsi="Times New Roman" w:cs="Times New Roman"/>
          <w:bCs/>
          <w:snapToGrid w:val="0"/>
          <w:color w:val="000000" w:themeColor="text1"/>
          <w:kern w:val="0"/>
          <w:sz w:val="32"/>
          <w:szCs w:val="32"/>
        </w:rPr>
        <w:t>，</w:t>
      </w:r>
      <w:r w:rsidR="00CA03DB" w:rsidRPr="0071227A">
        <w:rPr>
          <w:rFonts w:ascii="Times New Roman" w:eastAsia="仿宋_GB2312" w:hAnsi="Times New Roman" w:cs="Times New Roman"/>
          <w:bCs/>
          <w:snapToGrid w:val="0"/>
          <w:color w:val="000000" w:themeColor="text1"/>
          <w:kern w:val="0"/>
          <w:sz w:val="32"/>
          <w:szCs w:val="32"/>
        </w:rPr>
        <w:t>发表学术论文</w:t>
      </w:r>
      <w:r w:rsidR="00913FAB" w:rsidRPr="0071227A">
        <w:rPr>
          <w:rFonts w:ascii="Times New Roman" w:eastAsia="仿宋_GB2312" w:hAnsi="Times New Roman" w:cs="Times New Roman"/>
          <w:bCs/>
          <w:snapToGrid w:val="0"/>
          <w:color w:val="000000" w:themeColor="text1"/>
          <w:kern w:val="0"/>
          <w:sz w:val="32"/>
          <w:szCs w:val="32"/>
        </w:rPr>
        <w:t>不少于</w:t>
      </w:r>
      <w:r w:rsidR="00CA03DB" w:rsidRPr="0071227A">
        <w:rPr>
          <w:rFonts w:ascii="Times New Roman" w:eastAsia="仿宋_GB2312" w:hAnsi="Times New Roman" w:cs="Times New Roman"/>
          <w:bCs/>
          <w:snapToGrid w:val="0"/>
          <w:color w:val="000000" w:themeColor="text1"/>
          <w:kern w:val="0"/>
          <w:sz w:val="32"/>
          <w:szCs w:val="32"/>
        </w:rPr>
        <w:t>5</w:t>
      </w:r>
      <w:r w:rsidR="00CA03DB" w:rsidRPr="0071227A">
        <w:rPr>
          <w:rFonts w:ascii="Times New Roman" w:eastAsia="仿宋_GB2312" w:hAnsi="Times New Roman" w:cs="Times New Roman"/>
          <w:bCs/>
          <w:snapToGrid w:val="0"/>
          <w:color w:val="000000" w:themeColor="text1"/>
          <w:kern w:val="0"/>
          <w:sz w:val="32"/>
          <w:szCs w:val="32"/>
        </w:rPr>
        <w:t>篇。</w:t>
      </w:r>
    </w:p>
    <w:p w14:paraId="46FC2ADD" w14:textId="6F242315" w:rsidR="00A14787" w:rsidRPr="0071227A" w:rsidRDefault="00A14787" w:rsidP="00D0523F">
      <w:pPr>
        <w:adjustRightInd w:val="0"/>
        <w:snapToGrid w:val="0"/>
        <w:spacing w:line="360" w:lineRule="auto"/>
        <w:ind w:firstLine="600"/>
        <w:rPr>
          <w:rFonts w:ascii="Times New Roman" w:eastAsia="仿宋_GB2312" w:hAnsi="Times New Roman" w:cs="Times New Roman"/>
          <w:snapToGrid w:val="0"/>
          <w:color w:val="000000" w:themeColor="text1"/>
          <w:kern w:val="0"/>
          <w:sz w:val="32"/>
          <w:szCs w:val="32"/>
        </w:rPr>
      </w:pPr>
      <w:r w:rsidRPr="0071227A">
        <w:rPr>
          <w:rFonts w:ascii="Times New Roman" w:eastAsia="仿宋_GB2312" w:hAnsi="Times New Roman" w:cs="Times New Roman"/>
          <w:b/>
          <w:sz w:val="32"/>
          <w:szCs w:val="32"/>
          <w:shd w:val="clear" w:color="auto" w:fill="FFFFFF"/>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napToGrid w:val="0"/>
          <w:kern w:val="0"/>
          <w:sz w:val="32"/>
          <w:szCs w:val="32"/>
        </w:rPr>
        <w:t>财政补助原则上不超过</w:t>
      </w:r>
      <w:r w:rsidR="00C61F4D" w:rsidRPr="0071227A">
        <w:rPr>
          <w:rFonts w:ascii="Times New Roman" w:eastAsia="仿宋_GB2312" w:hAnsi="Times New Roman" w:cs="Times New Roman"/>
          <w:snapToGrid w:val="0"/>
          <w:kern w:val="0"/>
          <w:sz w:val="32"/>
          <w:szCs w:val="32"/>
        </w:rPr>
        <w:t>5</w:t>
      </w:r>
      <w:r w:rsidRPr="0071227A">
        <w:rPr>
          <w:rFonts w:ascii="Times New Roman" w:eastAsia="仿宋_GB2312" w:hAnsi="Times New Roman" w:cs="Times New Roman"/>
          <w:snapToGrid w:val="0"/>
          <w:kern w:val="0"/>
          <w:sz w:val="32"/>
          <w:szCs w:val="32"/>
        </w:rPr>
        <w:t>00</w:t>
      </w:r>
      <w:r w:rsidR="005C176D" w:rsidRPr="0071227A">
        <w:rPr>
          <w:rFonts w:ascii="Times New Roman" w:eastAsia="仿宋_GB2312" w:hAnsi="Times New Roman" w:cs="Times New Roman"/>
          <w:snapToGrid w:val="0"/>
          <w:kern w:val="0"/>
          <w:sz w:val="32"/>
          <w:szCs w:val="32"/>
        </w:rPr>
        <w:t>万元，且不超过项目</w:t>
      </w:r>
      <w:proofErr w:type="gramStart"/>
      <w:r w:rsidR="00210EE7">
        <w:rPr>
          <w:rFonts w:ascii="Times New Roman" w:eastAsia="仿宋_GB2312" w:hAnsi="Times New Roman" w:cs="Times New Roman" w:hint="eastAsia"/>
          <w:snapToGrid w:val="0"/>
          <w:kern w:val="0"/>
          <w:sz w:val="32"/>
          <w:szCs w:val="32"/>
        </w:rPr>
        <w:t>研发</w:t>
      </w:r>
      <w:r w:rsidR="005C176D" w:rsidRPr="0071227A">
        <w:rPr>
          <w:rFonts w:ascii="Times New Roman" w:eastAsia="仿宋_GB2312" w:hAnsi="Times New Roman" w:cs="Times New Roman"/>
          <w:snapToGrid w:val="0"/>
          <w:kern w:val="0"/>
          <w:sz w:val="32"/>
          <w:szCs w:val="32"/>
        </w:rPr>
        <w:t>总</w:t>
      </w:r>
      <w:proofErr w:type="gramEnd"/>
      <w:r w:rsidRPr="0071227A">
        <w:rPr>
          <w:rFonts w:ascii="Times New Roman" w:eastAsia="仿宋_GB2312" w:hAnsi="Times New Roman" w:cs="Times New Roman"/>
          <w:snapToGrid w:val="0"/>
          <w:kern w:val="0"/>
          <w:sz w:val="32"/>
          <w:szCs w:val="32"/>
        </w:rPr>
        <w:t>投入的</w:t>
      </w:r>
      <w:r w:rsidRPr="0071227A">
        <w:rPr>
          <w:rFonts w:ascii="Times New Roman" w:eastAsia="仿宋_GB2312" w:hAnsi="Times New Roman" w:cs="Times New Roman"/>
          <w:snapToGrid w:val="0"/>
          <w:kern w:val="0"/>
          <w:sz w:val="32"/>
          <w:szCs w:val="32"/>
        </w:rPr>
        <w:t>20%</w:t>
      </w:r>
      <w:r w:rsidRPr="0071227A">
        <w:rPr>
          <w:rFonts w:ascii="Times New Roman" w:eastAsia="仿宋_GB2312" w:hAnsi="Times New Roman" w:cs="Times New Roman"/>
          <w:snapToGrid w:val="0"/>
          <w:kern w:val="0"/>
          <w:sz w:val="32"/>
          <w:szCs w:val="32"/>
        </w:rPr>
        <w:t>。</w:t>
      </w:r>
    </w:p>
    <w:p w14:paraId="46FC2AE2" w14:textId="217E6060" w:rsidR="00AC050A"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5</w:t>
      </w:r>
      <w:r w:rsidR="00AC050A" w:rsidRPr="0071227A">
        <w:rPr>
          <w:rFonts w:ascii="Times New Roman" w:eastAsia="仿宋_GB2312" w:hAnsi="Times New Roman" w:cs="Times New Roman"/>
          <w:b/>
          <w:sz w:val="32"/>
          <w:szCs w:val="32"/>
          <w:shd w:val="clear" w:color="auto" w:fill="FFFFFF"/>
        </w:rPr>
        <w:t>、低空，城际重载物流无人机推进系统及其驱动关键技术研发</w:t>
      </w:r>
    </w:p>
    <w:p w14:paraId="46FC2AE3" w14:textId="7CD4EA81" w:rsidR="00A14787" w:rsidRPr="0071227A" w:rsidRDefault="00A14787" w:rsidP="00D0523F">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研究内容：</w:t>
      </w:r>
      <w:r w:rsidRPr="0071227A">
        <w:rPr>
          <w:rFonts w:ascii="Times New Roman" w:eastAsia="仿宋_GB2312" w:hAnsi="Times New Roman" w:cs="Times New Roman"/>
          <w:sz w:val="32"/>
          <w:szCs w:val="32"/>
          <w:shd w:val="clear" w:color="auto" w:fill="FFFFFF"/>
        </w:rPr>
        <w:t>开展高可靠冗余高载荷无人机推进系统及其驱动关键技术；研究新型多冗余层级电机拓扑结构，</w:t>
      </w:r>
      <w:r w:rsidR="00904CCC" w:rsidRPr="0071227A">
        <w:rPr>
          <w:rFonts w:ascii="Times New Roman" w:eastAsia="仿宋_GB2312" w:hAnsi="Times New Roman" w:cs="Times New Roman"/>
          <w:sz w:val="32"/>
          <w:szCs w:val="32"/>
          <w:shd w:val="clear" w:color="auto" w:fill="FFFFFF"/>
        </w:rPr>
        <w:t>提高电</w:t>
      </w:r>
      <w:proofErr w:type="gramStart"/>
      <w:r w:rsidR="00904CCC" w:rsidRPr="0071227A">
        <w:rPr>
          <w:rFonts w:ascii="Times New Roman" w:eastAsia="仿宋_GB2312" w:hAnsi="Times New Roman" w:cs="Times New Roman"/>
          <w:sz w:val="32"/>
          <w:szCs w:val="32"/>
          <w:shd w:val="clear" w:color="auto" w:fill="FFFFFF"/>
        </w:rPr>
        <w:t>驱系统</w:t>
      </w:r>
      <w:proofErr w:type="gramEnd"/>
      <w:r w:rsidR="00904CCC" w:rsidRPr="0071227A">
        <w:rPr>
          <w:rFonts w:ascii="Times New Roman" w:eastAsia="仿宋_GB2312" w:hAnsi="Times New Roman" w:cs="Times New Roman"/>
          <w:sz w:val="32"/>
          <w:szCs w:val="32"/>
          <w:shd w:val="clear" w:color="auto" w:fill="FFFFFF"/>
        </w:rPr>
        <w:t>容错能力，实现</w:t>
      </w:r>
      <w:r w:rsidRPr="0071227A">
        <w:rPr>
          <w:rFonts w:ascii="Times New Roman" w:eastAsia="仿宋_GB2312" w:hAnsi="Times New Roman" w:cs="Times New Roman"/>
          <w:sz w:val="32"/>
          <w:szCs w:val="32"/>
          <w:shd w:val="clear" w:color="auto" w:fill="FFFFFF"/>
        </w:rPr>
        <w:t>系统</w:t>
      </w:r>
      <w:proofErr w:type="gramStart"/>
      <w:r w:rsidRPr="0071227A">
        <w:rPr>
          <w:rFonts w:ascii="Times New Roman" w:eastAsia="仿宋_GB2312" w:hAnsi="Times New Roman" w:cs="Times New Roman"/>
          <w:sz w:val="32"/>
          <w:szCs w:val="32"/>
          <w:shd w:val="clear" w:color="auto" w:fill="FFFFFF"/>
        </w:rPr>
        <w:t>缺相带障运行</w:t>
      </w:r>
      <w:proofErr w:type="gramEnd"/>
      <w:r w:rsidRPr="0071227A">
        <w:rPr>
          <w:rFonts w:ascii="Times New Roman" w:eastAsia="仿宋_GB2312" w:hAnsi="Times New Roman" w:cs="Times New Roman"/>
          <w:sz w:val="32"/>
          <w:szCs w:val="32"/>
          <w:shd w:val="clear" w:color="auto" w:fill="FFFFFF"/>
        </w:rPr>
        <w:t>；研究冗余容错控制算法；实现在线实时故障</w:t>
      </w:r>
      <w:r w:rsidRPr="0071227A">
        <w:rPr>
          <w:rFonts w:ascii="Times New Roman" w:eastAsia="仿宋_GB2312" w:hAnsi="Times New Roman" w:cs="Times New Roman"/>
          <w:sz w:val="32"/>
          <w:szCs w:val="32"/>
          <w:shd w:val="clear" w:color="auto" w:fill="FFFFFF"/>
        </w:rPr>
        <w:lastRenderedPageBreak/>
        <w:t>检测功能，实现故障检测后快速响应容错控制机制，实现</w:t>
      </w:r>
      <w:r w:rsidR="0018438C" w:rsidRPr="0071227A">
        <w:rPr>
          <w:rFonts w:ascii="Times New Roman" w:eastAsia="仿宋_GB2312" w:hAnsi="Times New Roman" w:cs="Times New Roman"/>
          <w:sz w:val="32"/>
          <w:szCs w:val="32"/>
          <w:shd w:val="clear" w:color="auto" w:fill="FFFFFF"/>
        </w:rPr>
        <w:t>系统快速高效</w:t>
      </w:r>
      <w:proofErr w:type="gramStart"/>
      <w:r w:rsidRPr="0071227A">
        <w:rPr>
          <w:rFonts w:ascii="Times New Roman" w:eastAsia="仿宋_GB2312" w:hAnsi="Times New Roman" w:cs="Times New Roman"/>
          <w:sz w:val="32"/>
          <w:szCs w:val="32"/>
          <w:shd w:val="clear" w:color="auto" w:fill="FFFFFF"/>
        </w:rPr>
        <w:t>容错带障控制</w:t>
      </w:r>
      <w:proofErr w:type="gramEnd"/>
      <w:r w:rsidRPr="0071227A">
        <w:rPr>
          <w:rFonts w:ascii="Times New Roman" w:eastAsia="仿宋_GB2312" w:hAnsi="Times New Roman" w:cs="Times New Roman"/>
          <w:sz w:val="32"/>
          <w:szCs w:val="32"/>
          <w:shd w:val="clear" w:color="auto" w:fill="FFFFFF"/>
        </w:rPr>
        <w:t>。</w:t>
      </w:r>
    </w:p>
    <w:p w14:paraId="46FC2AE4" w14:textId="2662AD18" w:rsidR="00A14787" w:rsidRPr="0071227A" w:rsidRDefault="00A14787" w:rsidP="00D0523F">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考核指标：</w:t>
      </w:r>
      <w:r w:rsidRPr="0071227A">
        <w:rPr>
          <w:rFonts w:ascii="Times New Roman" w:eastAsia="仿宋_GB2312" w:hAnsi="Times New Roman" w:cs="Times New Roman"/>
          <w:sz w:val="32"/>
          <w:szCs w:val="32"/>
          <w:shd w:val="clear" w:color="auto" w:fill="FFFFFF"/>
        </w:rPr>
        <w:t>功率等级实现额定功率</w:t>
      </w:r>
      <w:r w:rsidRPr="0071227A">
        <w:rPr>
          <w:rFonts w:ascii="Times New Roman" w:eastAsia="仿宋_GB2312" w:hAnsi="Times New Roman" w:cs="Times New Roman"/>
          <w:sz w:val="32"/>
          <w:szCs w:val="32"/>
          <w:shd w:val="clear" w:color="auto" w:fill="FFFFFF"/>
        </w:rPr>
        <w:t>8kW</w:t>
      </w:r>
      <w:r w:rsidRPr="0071227A">
        <w:rPr>
          <w:rFonts w:ascii="Times New Roman" w:eastAsia="仿宋_GB2312" w:hAnsi="Times New Roman" w:cs="Times New Roman"/>
          <w:sz w:val="32"/>
          <w:szCs w:val="32"/>
          <w:shd w:val="clear" w:color="auto" w:fill="FFFFFF"/>
        </w:rPr>
        <w:t>，峰值功率</w:t>
      </w:r>
      <w:r w:rsidRPr="0071227A">
        <w:rPr>
          <w:rFonts w:ascii="Times New Roman" w:eastAsia="仿宋_GB2312" w:hAnsi="Times New Roman" w:cs="Times New Roman"/>
          <w:sz w:val="32"/>
          <w:szCs w:val="32"/>
          <w:shd w:val="clear" w:color="auto" w:fill="FFFFFF"/>
        </w:rPr>
        <w:t>15kW</w:t>
      </w:r>
      <w:r w:rsidRPr="0071227A">
        <w:rPr>
          <w:rFonts w:ascii="Times New Roman" w:eastAsia="仿宋_GB2312" w:hAnsi="Times New Roman" w:cs="Times New Roman"/>
          <w:sz w:val="32"/>
          <w:szCs w:val="32"/>
          <w:shd w:val="clear" w:color="auto" w:fill="FFFFFF"/>
        </w:rPr>
        <w:t>，缺相运行峰值功率</w:t>
      </w:r>
      <w:r w:rsidRPr="0071227A">
        <w:rPr>
          <w:rFonts w:ascii="Times New Roman" w:eastAsia="仿宋_GB2312" w:hAnsi="Times New Roman" w:cs="Times New Roman"/>
          <w:sz w:val="32"/>
          <w:szCs w:val="32"/>
          <w:shd w:val="clear" w:color="auto" w:fill="FFFFFF"/>
        </w:rPr>
        <w:t>6kW</w:t>
      </w:r>
      <w:r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3</w:t>
      </w:r>
      <w:r w:rsidR="0018438C" w:rsidRPr="0071227A">
        <w:rPr>
          <w:rFonts w:ascii="Times New Roman" w:eastAsia="仿宋_GB2312" w:hAnsi="Times New Roman" w:cs="Times New Roman"/>
          <w:sz w:val="32"/>
          <w:szCs w:val="32"/>
          <w:shd w:val="clear" w:color="auto" w:fill="FFFFFF"/>
        </w:rPr>
        <w:t>分钟）；</w:t>
      </w:r>
      <w:r w:rsidRPr="0071227A">
        <w:rPr>
          <w:rFonts w:ascii="Times New Roman" w:eastAsia="仿宋_GB2312" w:hAnsi="Times New Roman" w:cs="Times New Roman"/>
          <w:sz w:val="32"/>
          <w:szCs w:val="32"/>
          <w:shd w:val="clear" w:color="auto" w:fill="FFFFFF"/>
        </w:rPr>
        <w:t>电驱动系统</w:t>
      </w:r>
      <w:r w:rsidR="0018438C" w:rsidRPr="0071227A">
        <w:rPr>
          <w:rFonts w:ascii="Times New Roman" w:eastAsia="仿宋_GB2312" w:hAnsi="Times New Roman" w:cs="Times New Roman"/>
          <w:sz w:val="32"/>
          <w:szCs w:val="32"/>
          <w:shd w:val="clear" w:color="auto" w:fill="FFFFFF"/>
        </w:rPr>
        <w:t>具有</w:t>
      </w:r>
      <w:r w:rsidRPr="0071227A">
        <w:rPr>
          <w:rFonts w:ascii="Times New Roman" w:eastAsia="仿宋_GB2312" w:hAnsi="Times New Roman" w:cs="Times New Roman"/>
          <w:sz w:val="32"/>
          <w:szCs w:val="32"/>
          <w:shd w:val="clear" w:color="auto" w:fill="FFFFFF"/>
        </w:rPr>
        <w:t>过流容错保护</w:t>
      </w:r>
      <w:r w:rsidR="0018438C"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断路容错保护</w:t>
      </w:r>
      <w:r w:rsidR="0018438C"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故障检测</w:t>
      </w:r>
      <w:r w:rsidR="0018438C" w:rsidRPr="0071227A">
        <w:rPr>
          <w:rFonts w:ascii="Times New Roman" w:eastAsia="仿宋_GB2312" w:hAnsi="Times New Roman" w:cs="Times New Roman"/>
          <w:sz w:val="32"/>
          <w:szCs w:val="32"/>
          <w:shd w:val="clear" w:color="auto" w:fill="FFFFFF"/>
        </w:rPr>
        <w:t>功能，实现控制系统在线补偿切换及缺相运行，</w:t>
      </w:r>
      <w:r w:rsidRPr="0071227A">
        <w:rPr>
          <w:rFonts w:ascii="Times New Roman" w:eastAsia="仿宋_GB2312" w:hAnsi="Times New Roman" w:cs="Times New Roman"/>
          <w:sz w:val="32"/>
          <w:szCs w:val="32"/>
          <w:shd w:val="clear" w:color="auto" w:fill="FFFFFF"/>
        </w:rPr>
        <w:t>补偿切换时间小于</w:t>
      </w:r>
      <w:r w:rsidRPr="0071227A">
        <w:rPr>
          <w:rFonts w:ascii="Times New Roman" w:eastAsia="仿宋_GB2312" w:hAnsi="Times New Roman" w:cs="Times New Roman"/>
          <w:sz w:val="32"/>
          <w:szCs w:val="32"/>
          <w:shd w:val="clear" w:color="auto" w:fill="FFFFFF"/>
        </w:rPr>
        <w:t>0.5s</w:t>
      </w:r>
      <w:r w:rsidR="0018438C"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实现</w:t>
      </w:r>
      <w:r w:rsidR="0018438C" w:rsidRPr="0071227A">
        <w:rPr>
          <w:rFonts w:ascii="Times New Roman" w:eastAsia="仿宋_GB2312" w:hAnsi="Times New Roman" w:cs="Times New Roman"/>
          <w:sz w:val="32"/>
          <w:szCs w:val="32"/>
          <w:shd w:val="clear" w:color="auto" w:fill="FFFFFF"/>
        </w:rPr>
        <w:t>电</w:t>
      </w:r>
      <w:proofErr w:type="gramStart"/>
      <w:r w:rsidR="0018438C" w:rsidRPr="0071227A">
        <w:rPr>
          <w:rFonts w:ascii="Times New Roman" w:eastAsia="仿宋_GB2312" w:hAnsi="Times New Roman" w:cs="Times New Roman"/>
          <w:sz w:val="32"/>
          <w:szCs w:val="32"/>
          <w:shd w:val="clear" w:color="auto" w:fill="FFFFFF"/>
        </w:rPr>
        <w:t>驱系统</w:t>
      </w:r>
      <w:proofErr w:type="gramEnd"/>
      <w:r w:rsidR="0018438C" w:rsidRPr="0071227A">
        <w:rPr>
          <w:rFonts w:ascii="Times New Roman" w:eastAsia="仿宋_GB2312" w:hAnsi="Times New Roman" w:cs="Times New Roman"/>
          <w:sz w:val="32"/>
          <w:szCs w:val="32"/>
          <w:shd w:val="clear" w:color="auto" w:fill="FFFFFF"/>
        </w:rPr>
        <w:t>装机示范应用，起飞重量不低于</w:t>
      </w:r>
      <w:r w:rsidR="0018438C" w:rsidRPr="0071227A">
        <w:rPr>
          <w:rFonts w:ascii="Times New Roman" w:eastAsia="仿宋_GB2312" w:hAnsi="Times New Roman" w:cs="Times New Roman"/>
          <w:sz w:val="32"/>
          <w:szCs w:val="32"/>
          <w:shd w:val="clear" w:color="auto" w:fill="FFFFFF"/>
        </w:rPr>
        <w:t>200kg</w:t>
      </w:r>
      <w:r w:rsidR="0018438C" w:rsidRPr="0071227A">
        <w:rPr>
          <w:rFonts w:ascii="Times New Roman" w:eastAsia="仿宋_GB2312" w:hAnsi="Times New Roman" w:cs="Times New Roman"/>
          <w:sz w:val="32"/>
          <w:szCs w:val="32"/>
          <w:shd w:val="clear" w:color="auto" w:fill="FFFFFF"/>
        </w:rPr>
        <w:t>。</w:t>
      </w:r>
      <w:r w:rsidR="000A0910" w:rsidRPr="0071227A">
        <w:rPr>
          <w:rFonts w:ascii="Times New Roman" w:eastAsia="仿宋_GB2312" w:hAnsi="Times New Roman" w:cs="Times New Roman"/>
          <w:sz w:val="32"/>
          <w:szCs w:val="32"/>
          <w:shd w:val="clear" w:color="auto" w:fill="FFFFFF"/>
        </w:rPr>
        <w:t>项目执行期内实现销售</w:t>
      </w:r>
      <w:r w:rsidR="000A0910" w:rsidRPr="0071227A">
        <w:rPr>
          <w:rFonts w:ascii="Times New Roman" w:eastAsia="仿宋_GB2312" w:hAnsi="Times New Roman" w:cs="Times New Roman"/>
          <w:sz w:val="32"/>
          <w:szCs w:val="32"/>
          <w:shd w:val="clear" w:color="auto" w:fill="FFFFFF"/>
        </w:rPr>
        <w:t>2</w:t>
      </w:r>
      <w:r w:rsidRPr="0071227A">
        <w:rPr>
          <w:rFonts w:ascii="Times New Roman" w:eastAsia="仿宋_GB2312" w:hAnsi="Times New Roman" w:cs="Times New Roman"/>
          <w:sz w:val="32"/>
          <w:szCs w:val="32"/>
          <w:shd w:val="clear" w:color="auto" w:fill="FFFFFF"/>
        </w:rPr>
        <w:t>000</w:t>
      </w:r>
      <w:r w:rsidRPr="0071227A">
        <w:rPr>
          <w:rFonts w:ascii="Times New Roman" w:eastAsia="仿宋_GB2312" w:hAnsi="Times New Roman" w:cs="Times New Roman"/>
          <w:sz w:val="32"/>
          <w:szCs w:val="32"/>
          <w:shd w:val="clear" w:color="auto" w:fill="FFFFFF"/>
        </w:rPr>
        <w:t>万元</w:t>
      </w:r>
      <w:r w:rsidR="00F74DCF" w:rsidRPr="0071227A">
        <w:rPr>
          <w:rFonts w:ascii="Times New Roman" w:eastAsia="仿宋_GB2312" w:hAnsi="Times New Roman" w:cs="Times New Roman"/>
          <w:sz w:val="32"/>
          <w:szCs w:val="32"/>
          <w:shd w:val="clear" w:color="auto" w:fill="FFFFFF"/>
        </w:rPr>
        <w:t>以上</w:t>
      </w:r>
      <w:r w:rsidR="00E92319" w:rsidRPr="0071227A">
        <w:rPr>
          <w:rFonts w:ascii="Times New Roman" w:eastAsia="仿宋_GB2312" w:hAnsi="Times New Roman" w:cs="Times New Roman"/>
          <w:sz w:val="32"/>
          <w:szCs w:val="32"/>
          <w:shd w:val="clear" w:color="auto" w:fill="FFFFFF"/>
        </w:rPr>
        <w:t>；申请</w:t>
      </w:r>
      <w:r w:rsidRPr="0071227A">
        <w:rPr>
          <w:rFonts w:ascii="Times New Roman" w:eastAsia="仿宋_GB2312" w:hAnsi="Times New Roman" w:cs="Times New Roman"/>
          <w:sz w:val="32"/>
          <w:szCs w:val="32"/>
          <w:shd w:val="clear" w:color="auto" w:fill="FFFFFF"/>
        </w:rPr>
        <w:t>发明专利不少于</w:t>
      </w:r>
      <w:r w:rsidRPr="0071227A">
        <w:rPr>
          <w:rFonts w:ascii="Times New Roman" w:eastAsia="仿宋_GB2312" w:hAnsi="Times New Roman" w:cs="Times New Roman"/>
          <w:sz w:val="32"/>
          <w:szCs w:val="32"/>
          <w:shd w:val="clear" w:color="auto" w:fill="FFFFFF"/>
        </w:rPr>
        <w:t>5</w:t>
      </w:r>
      <w:r w:rsidR="007314CD" w:rsidRPr="0071227A">
        <w:rPr>
          <w:rFonts w:ascii="Times New Roman" w:eastAsia="仿宋_GB2312" w:hAnsi="Times New Roman" w:cs="Times New Roman"/>
          <w:sz w:val="32"/>
          <w:szCs w:val="32"/>
          <w:shd w:val="clear" w:color="auto" w:fill="FFFFFF"/>
        </w:rPr>
        <w:t>件</w:t>
      </w:r>
      <w:r w:rsidRPr="0071227A">
        <w:rPr>
          <w:rFonts w:ascii="Times New Roman" w:eastAsia="仿宋_GB2312" w:hAnsi="Times New Roman" w:cs="Times New Roman"/>
          <w:sz w:val="32"/>
          <w:szCs w:val="32"/>
          <w:shd w:val="clear" w:color="auto" w:fill="FFFFFF"/>
        </w:rPr>
        <w:t>，</w:t>
      </w:r>
      <w:r w:rsidR="00E92319" w:rsidRPr="0071227A">
        <w:rPr>
          <w:rFonts w:ascii="Times New Roman" w:eastAsia="仿宋_GB2312" w:hAnsi="Times New Roman" w:cs="Times New Roman"/>
          <w:sz w:val="32"/>
          <w:szCs w:val="32"/>
          <w:shd w:val="clear" w:color="auto" w:fill="FFFFFF"/>
        </w:rPr>
        <w:t>其中</w:t>
      </w:r>
      <w:r w:rsidRPr="0071227A">
        <w:rPr>
          <w:rFonts w:ascii="Times New Roman" w:eastAsia="仿宋_GB2312" w:hAnsi="Times New Roman" w:cs="Times New Roman"/>
          <w:bCs/>
          <w:snapToGrid w:val="0"/>
          <w:color w:val="000000" w:themeColor="text1"/>
          <w:kern w:val="0"/>
          <w:sz w:val="32"/>
          <w:szCs w:val="32"/>
        </w:rPr>
        <w:t>PTC</w:t>
      </w:r>
      <w:r w:rsidRPr="0071227A">
        <w:rPr>
          <w:rFonts w:ascii="Times New Roman" w:eastAsia="仿宋_GB2312" w:hAnsi="Times New Roman" w:cs="Times New Roman"/>
          <w:bCs/>
          <w:snapToGrid w:val="0"/>
          <w:color w:val="000000" w:themeColor="text1"/>
          <w:kern w:val="0"/>
          <w:sz w:val="32"/>
          <w:szCs w:val="32"/>
        </w:rPr>
        <w:t>专利</w:t>
      </w:r>
      <w:r w:rsidRPr="0071227A">
        <w:rPr>
          <w:rFonts w:ascii="Times New Roman" w:eastAsia="仿宋_GB2312" w:hAnsi="Times New Roman" w:cs="Times New Roman"/>
          <w:bCs/>
          <w:snapToGrid w:val="0"/>
          <w:color w:val="000000" w:themeColor="text1"/>
          <w:kern w:val="0"/>
          <w:sz w:val="32"/>
          <w:szCs w:val="32"/>
        </w:rPr>
        <w:t>1</w:t>
      </w:r>
      <w:r w:rsidR="0001082B">
        <w:rPr>
          <w:rFonts w:ascii="Times New Roman" w:eastAsia="仿宋_GB2312" w:hAnsi="Times New Roman" w:cs="Times New Roman" w:hint="eastAsia"/>
          <w:bCs/>
          <w:snapToGrid w:val="0"/>
          <w:color w:val="000000" w:themeColor="text1"/>
          <w:kern w:val="0"/>
          <w:sz w:val="32"/>
          <w:szCs w:val="32"/>
        </w:rPr>
        <w:t>件</w:t>
      </w:r>
      <w:r w:rsidR="00E92319" w:rsidRPr="0071227A">
        <w:rPr>
          <w:rFonts w:ascii="Times New Roman" w:eastAsia="仿宋_GB2312" w:hAnsi="Times New Roman" w:cs="Times New Roman"/>
          <w:bCs/>
          <w:snapToGrid w:val="0"/>
          <w:color w:val="000000" w:themeColor="text1"/>
          <w:kern w:val="0"/>
          <w:sz w:val="32"/>
          <w:szCs w:val="32"/>
        </w:rPr>
        <w:t>以上</w:t>
      </w:r>
      <w:r w:rsidRPr="0071227A">
        <w:rPr>
          <w:rFonts w:ascii="Times New Roman" w:eastAsia="仿宋_GB2312" w:hAnsi="Times New Roman" w:cs="Times New Roman"/>
          <w:bCs/>
          <w:snapToGrid w:val="0"/>
          <w:color w:val="000000" w:themeColor="text1"/>
          <w:kern w:val="0"/>
          <w:sz w:val="32"/>
          <w:szCs w:val="32"/>
        </w:rPr>
        <w:t>，</w:t>
      </w:r>
      <w:r w:rsidRPr="0071227A">
        <w:rPr>
          <w:rFonts w:ascii="Times New Roman" w:eastAsia="仿宋_GB2312" w:hAnsi="Times New Roman" w:cs="Times New Roman"/>
          <w:sz w:val="32"/>
          <w:szCs w:val="32"/>
          <w:shd w:val="clear" w:color="auto" w:fill="FFFFFF"/>
        </w:rPr>
        <w:t>发表学术论文</w:t>
      </w:r>
      <w:r w:rsidR="00E92319" w:rsidRPr="0071227A">
        <w:rPr>
          <w:rFonts w:ascii="Times New Roman" w:eastAsia="仿宋_GB2312" w:hAnsi="Times New Roman" w:cs="Times New Roman"/>
          <w:sz w:val="32"/>
          <w:szCs w:val="32"/>
          <w:shd w:val="clear" w:color="auto" w:fill="FFFFFF"/>
        </w:rPr>
        <w:t>不少于</w:t>
      </w:r>
      <w:r w:rsidRPr="0071227A">
        <w:rPr>
          <w:rFonts w:ascii="Times New Roman" w:eastAsia="仿宋_GB2312" w:hAnsi="Times New Roman" w:cs="Times New Roman"/>
          <w:sz w:val="32"/>
          <w:szCs w:val="32"/>
          <w:shd w:val="clear" w:color="auto" w:fill="FFFFFF"/>
        </w:rPr>
        <w:t>10</w:t>
      </w:r>
      <w:r w:rsidRPr="0071227A">
        <w:rPr>
          <w:rFonts w:ascii="Times New Roman" w:eastAsia="仿宋_GB2312" w:hAnsi="Times New Roman" w:cs="Times New Roman"/>
          <w:sz w:val="32"/>
          <w:szCs w:val="32"/>
          <w:shd w:val="clear" w:color="auto" w:fill="FFFFFF"/>
        </w:rPr>
        <w:t>篇。</w:t>
      </w:r>
    </w:p>
    <w:p w14:paraId="008B727B" w14:textId="5862D437" w:rsidR="00595608" w:rsidRPr="0071227A" w:rsidRDefault="00A14787" w:rsidP="00D0523F">
      <w:pPr>
        <w:snapToGrid w:val="0"/>
        <w:spacing w:line="360" w:lineRule="auto"/>
        <w:ind w:firstLineChars="200" w:firstLine="643"/>
        <w:contextualSpacing/>
        <w:rPr>
          <w:rFonts w:ascii="Times New Roman" w:eastAsia="仿宋_GB2312" w:hAnsi="Times New Roman" w:cs="Times New Roman"/>
          <w:snapToGrid w:val="0"/>
          <w:color w:val="000000" w:themeColor="text1"/>
          <w:kern w:val="0"/>
          <w:sz w:val="32"/>
          <w:szCs w:val="32"/>
        </w:rPr>
      </w:pPr>
      <w:r w:rsidRPr="0071227A">
        <w:rPr>
          <w:rFonts w:ascii="Times New Roman" w:eastAsia="仿宋_GB2312" w:hAnsi="Times New Roman" w:cs="Times New Roman"/>
          <w:b/>
          <w:sz w:val="32"/>
          <w:szCs w:val="32"/>
          <w:shd w:val="clear" w:color="auto" w:fill="FFFFFF"/>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z w:val="32"/>
          <w:szCs w:val="32"/>
          <w:shd w:val="clear" w:color="auto" w:fill="FFFFFF"/>
        </w:rPr>
        <w:t>财政补助原则上不超过</w:t>
      </w:r>
      <w:r w:rsidR="00FE5D6F" w:rsidRPr="0071227A">
        <w:rPr>
          <w:rFonts w:ascii="Times New Roman" w:eastAsia="仿宋_GB2312" w:hAnsi="Times New Roman" w:cs="Times New Roman"/>
          <w:sz w:val="32"/>
          <w:szCs w:val="32"/>
          <w:shd w:val="clear" w:color="auto" w:fill="FFFFFF"/>
        </w:rPr>
        <w:t>5</w:t>
      </w:r>
      <w:r w:rsidRPr="0071227A">
        <w:rPr>
          <w:rFonts w:ascii="Times New Roman" w:eastAsia="仿宋_GB2312" w:hAnsi="Times New Roman" w:cs="Times New Roman"/>
          <w:sz w:val="32"/>
          <w:szCs w:val="32"/>
          <w:shd w:val="clear" w:color="auto" w:fill="FFFFFF"/>
        </w:rPr>
        <w:t>00</w:t>
      </w:r>
      <w:r w:rsidR="005C176D" w:rsidRPr="0071227A">
        <w:rPr>
          <w:rFonts w:ascii="Times New Roman" w:eastAsia="仿宋_GB2312" w:hAnsi="Times New Roman" w:cs="Times New Roman"/>
          <w:sz w:val="32"/>
          <w:szCs w:val="32"/>
          <w:shd w:val="clear" w:color="auto" w:fill="FFFFFF"/>
        </w:rPr>
        <w:t>万元，且不超过项目</w:t>
      </w:r>
      <w:proofErr w:type="gramStart"/>
      <w:r w:rsidR="00210EE7">
        <w:rPr>
          <w:rFonts w:ascii="Times New Roman" w:eastAsia="仿宋_GB2312" w:hAnsi="Times New Roman" w:cs="Times New Roman" w:hint="eastAsia"/>
          <w:sz w:val="32"/>
          <w:szCs w:val="32"/>
          <w:shd w:val="clear" w:color="auto" w:fill="FFFFFF"/>
        </w:rPr>
        <w:t>研发</w:t>
      </w:r>
      <w:r w:rsidR="005C176D" w:rsidRPr="0071227A">
        <w:rPr>
          <w:rFonts w:ascii="Times New Roman" w:eastAsia="仿宋_GB2312" w:hAnsi="Times New Roman" w:cs="Times New Roman"/>
          <w:sz w:val="32"/>
          <w:szCs w:val="32"/>
          <w:shd w:val="clear" w:color="auto" w:fill="FFFFFF"/>
        </w:rPr>
        <w:t>总</w:t>
      </w:r>
      <w:proofErr w:type="gramEnd"/>
      <w:r w:rsidRPr="0071227A">
        <w:rPr>
          <w:rFonts w:ascii="Times New Roman" w:eastAsia="仿宋_GB2312" w:hAnsi="Times New Roman" w:cs="Times New Roman"/>
          <w:sz w:val="32"/>
          <w:szCs w:val="32"/>
          <w:shd w:val="clear" w:color="auto" w:fill="FFFFFF"/>
        </w:rPr>
        <w:t>投入的</w:t>
      </w:r>
      <w:r w:rsidRPr="0071227A">
        <w:rPr>
          <w:rFonts w:ascii="Times New Roman" w:eastAsia="仿宋_GB2312" w:hAnsi="Times New Roman" w:cs="Times New Roman"/>
          <w:sz w:val="32"/>
          <w:szCs w:val="32"/>
          <w:shd w:val="clear" w:color="auto" w:fill="FFFFFF"/>
        </w:rPr>
        <w:t>20%</w:t>
      </w:r>
      <w:r w:rsidRPr="0071227A">
        <w:rPr>
          <w:rFonts w:ascii="Times New Roman" w:eastAsia="仿宋_GB2312" w:hAnsi="Times New Roman" w:cs="Times New Roman"/>
          <w:sz w:val="32"/>
          <w:szCs w:val="32"/>
          <w:shd w:val="clear" w:color="auto" w:fill="FFFFFF"/>
        </w:rPr>
        <w:t>。</w:t>
      </w:r>
    </w:p>
    <w:p w14:paraId="46FC2AE6" w14:textId="33A4BCFA" w:rsidR="00AC050A"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6</w:t>
      </w:r>
      <w:r w:rsidR="00AC050A" w:rsidRPr="0071227A">
        <w:rPr>
          <w:rFonts w:ascii="Times New Roman" w:eastAsia="仿宋_GB2312" w:hAnsi="Times New Roman" w:cs="Times New Roman"/>
          <w:b/>
          <w:sz w:val="32"/>
          <w:szCs w:val="32"/>
          <w:shd w:val="clear" w:color="auto" w:fill="FFFFFF"/>
        </w:rPr>
        <w:t>、基于高精度接口和信号处理电路芯片的高性能</w:t>
      </w:r>
      <w:r w:rsidR="00AC050A" w:rsidRPr="0071227A">
        <w:rPr>
          <w:rFonts w:ascii="Times New Roman" w:eastAsia="仿宋_GB2312" w:hAnsi="Times New Roman" w:cs="Times New Roman"/>
          <w:b/>
          <w:sz w:val="32"/>
          <w:szCs w:val="32"/>
          <w:shd w:val="clear" w:color="auto" w:fill="FFFFFF"/>
        </w:rPr>
        <w:t>MEMS</w:t>
      </w:r>
      <w:r w:rsidR="00AC050A" w:rsidRPr="0071227A">
        <w:rPr>
          <w:rFonts w:ascii="Times New Roman" w:eastAsia="仿宋_GB2312" w:hAnsi="Times New Roman" w:cs="Times New Roman"/>
          <w:b/>
          <w:sz w:val="32"/>
          <w:szCs w:val="32"/>
          <w:shd w:val="clear" w:color="auto" w:fill="FFFFFF"/>
        </w:rPr>
        <w:t>陀螺仪研究及应用</w:t>
      </w:r>
    </w:p>
    <w:p w14:paraId="46FC2AE7" w14:textId="05683BB0" w:rsidR="0077579F" w:rsidRPr="0071227A" w:rsidRDefault="0077579F" w:rsidP="00D0523F">
      <w:pPr>
        <w:widowControl/>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研究内容：</w:t>
      </w:r>
      <w:r w:rsidRPr="0071227A">
        <w:rPr>
          <w:rFonts w:ascii="Times New Roman" w:eastAsia="仿宋_GB2312" w:hAnsi="Times New Roman" w:cs="Times New Roman"/>
          <w:snapToGrid w:val="0"/>
          <w:kern w:val="0"/>
          <w:sz w:val="32"/>
          <w:szCs w:val="32"/>
        </w:rPr>
        <w:t>研究陀螺仪驱动回路的高性能自启动、相位锁定和自动增益控制方法；研究陀螺仪检测回路的高精度闭环量化机制，陀螺仪主轴的谐振通过科里奥利力耦合到从轴，检测回路通过对陀螺仪的</w:t>
      </w:r>
      <w:proofErr w:type="gramStart"/>
      <w:r w:rsidRPr="0071227A">
        <w:rPr>
          <w:rFonts w:ascii="Times New Roman" w:eastAsia="仿宋_GB2312" w:hAnsi="Times New Roman" w:cs="Times New Roman"/>
          <w:snapToGrid w:val="0"/>
          <w:kern w:val="0"/>
          <w:sz w:val="32"/>
          <w:szCs w:val="32"/>
        </w:rPr>
        <w:t>从轴进行</w:t>
      </w:r>
      <w:proofErr w:type="gramEnd"/>
      <w:r w:rsidRPr="0071227A">
        <w:rPr>
          <w:rFonts w:ascii="Times New Roman" w:eastAsia="仿宋_GB2312" w:hAnsi="Times New Roman" w:cs="Times New Roman"/>
          <w:snapToGrid w:val="0"/>
          <w:kern w:val="0"/>
          <w:sz w:val="32"/>
          <w:szCs w:val="32"/>
        </w:rPr>
        <w:t>检测，运用高精度机械</w:t>
      </w:r>
      <w:r w:rsidRPr="0071227A">
        <w:rPr>
          <w:rFonts w:ascii="Times New Roman" w:eastAsia="仿宋_GB2312" w:hAnsi="Times New Roman" w:cs="Times New Roman"/>
          <w:snapToGrid w:val="0"/>
          <w:kern w:val="0"/>
          <w:sz w:val="32"/>
          <w:szCs w:val="32"/>
        </w:rPr>
        <w:t>-</w:t>
      </w:r>
      <w:r w:rsidRPr="0071227A">
        <w:rPr>
          <w:rFonts w:ascii="Times New Roman" w:eastAsia="仿宋_GB2312" w:hAnsi="Times New Roman" w:cs="Times New Roman"/>
          <w:snapToGrid w:val="0"/>
          <w:kern w:val="0"/>
          <w:sz w:val="32"/>
          <w:szCs w:val="32"/>
        </w:rPr>
        <w:t>电子带通</w:t>
      </w:r>
      <w:r w:rsidRPr="0071227A">
        <w:rPr>
          <w:rFonts w:ascii="Times New Roman" w:eastAsia="仿宋_GB2312" w:hAnsi="Times New Roman" w:cs="Times New Roman"/>
          <w:snapToGrid w:val="0"/>
          <w:kern w:val="0"/>
          <w:sz w:val="32"/>
          <w:szCs w:val="32"/>
        </w:rPr>
        <w:t>delta-sigma</w:t>
      </w:r>
      <w:r w:rsidRPr="0071227A">
        <w:rPr>
          <w:rFonts w:ascii="Times New Roman" w:eastAsia="仿宋_GB2312" w:hAnsi="Times New Roman" w:cs="Times New Roman"/>
          <w:snapToGrid w:val="0"/>
          <w:kern w:val="0"/>
          <w:sz w:val="32"/>
          <w:szCs w:val="32"/>
        </w:rPr>
        <w:t>闭环的方式，实现陀螺仪角速度信息的数字化信号；研究陀螺仪的数字信号处理，包括正交误差补偿算法，高性能解调算法和温度补偿算法等。</w:t>
      </w:r>
    </w:p>
    <w:p w14:paraId="250588DA" w14:textId="32A9AF2F" w:rsidR="001D3D4E" w:rsidRPr="0071227A" w:rsidRDefault="00A70F02" w:rsidP="00D0523F">
      <w:pPr>
        <w:spacing w:line="360" w:lineRule="auto"/>
        <w:ind w:firstLineChars="200" w:firstLine="643"/>
        <w:rPr>
          <w:rFonts w:ascii="Times New Roman" w:eastAsia="仿宋_GB2312" w:hAnsi="Times New Roman" w:cs="Times New Roman"/>
          <w:bCs/>
          <w:sz w:val="32"/>
          <w:szCs w:val="32"/>
          <w:shd w:val="clear" w:color="auto" w:fill="FFFFFF"/>
        </w:rPr>
      </w:pPr>
      <w:r w:rsidRPr="0071227A">
        <w:rPr>
          <w:rFonts w:ascii="Times New Roman" w:eastAsia="仿宋_GB2312" w:hAnsi="Times New Roman" w:cs="Times New Roman"/>
          <w:b/>
          <w:snapToGrid w:val="0"/>
          <w:kern w:val="0"/>
          <w:sz w:val="32"/>
          <w:szCs w:val="32"/>
        </w:rPr>
        <w:t>考核指标：</w:t>
      </w:r>
      <w:r w:rsidRPr="0071227A">
        <w:rPr>
          <w:rFonts w:ascii="Times New Roman" w:eastAsia="仿宋_GB2312" w:hAnsi="Times New Roman" w:cs="Times New Roman"/>
          <w:snapToGrid w:val="0"/>
          <w:kern w:val="0"/>
          <w:sz w:val="32"/>
          <w:szCs w:val="32"/>
        </w:rPr>
        <w:t>陀螺仪测量范围</w:t>
      </w:r>
      <w:r w:rsidRPr="0071227A">
        <w:rPr>
          <w:rFonts w:ascii="Times New Roman" w:eastAsia="仿宋_GB2312" w:hAnsi="Times New Roman" w:cs="Times New Roman"/>
          <w:snapToGrid w:val="0"/>
          <w:kern w:val="0"/>
          <w:sz w:val="32"/>
          <w:szCs w:val="32"/>
        </w:rPr>
        <w:t>±</w:t>
      </w:r>
      <w:r w:rsidR="00285C74" w:rsidRPr="0071227A">
        <w:rPr>
          <w:rFonts w:ascii="Times New Roman" w:eastAsia="仿宋_GB2312" w:hAnsi="Times New Roman" w:cs="Times New Roman"/>
          <w:snapToGrid w:val="0"/>
          <w:kern w:val="0"/>
          <w:sz w:val="32"/>
          <w:szCs w:val="32"/>
        </w:rPr>
        <w:t xml:space="preserve">400 </w:t>
      </w:r>
      <w:r w:rsidRPr="0071227A">
        <w:rPr>
          <w:rFonts w:ascii="Times New Roman" w:eastAsia="仿宋_GB2312" w:hAnsi="Times New Roman" w:cs="Times New Roman"/>
          <w:snapToGrid w:val="0"/>
          <w:kern w:val="0"/>
          <w:sz w:val="32"/>
          <w:szCs w:val="32"/>
        </w:rPr>
        <w:t>°/s</w:t>
      </w:r>
      <w:r w:rsidRPr="0071227A">
        <w:rPr>
          <w:rFonts w:ascii="Times New Roman" w:eastAsia="仿宋_GB2312" w:hAnsi="Times New Roman" w:cs="Times New Roman"/>
          <w:snapToGrid w:val="0"/>
          <w:kern w:val="0"/>
          <w:sz w:val="32"/>
          <w:szCs w:val="32"/>
        </w:rPr>
        <w:t>，</w:t>
      </w:r>
      <w:proofErr w:type="gramStart"/>
      <w:r w:rsidRPr="0071227A">
        <w:rPr>
          <w:rFonts w:ascii="Times New Roman" w:eastAsia="仿宋_GB2312" w:hAnsi="Times New Roman" w:cs="Times New Roman"/>
          <w:snapToGrid w:val="0"/>
          <w:kern w:val="0"/>
          <w:sz w:val="32"/>
          <w:szCs w:val="32"/>
        </w:rPr>
        <w:t>零偏稳定性</w:t>
      </w:r>
      <w:proofErr w:type="gramEnd"/>
      <w:r w:rsidRPr="0071227A">
        <w:rPr>
          <w:rFonts w:ascii="Times New Roman" w:eastAsia="仿宋_GB2312" w:hAnsi="Times New Roman" w:cs="Times New Roman"/>
          <w:snapToGrid w:val="0"/>
          <w:kern w:val="0"/>
          <w:sz w:val="32"/>
          <w:szCs w:val="32"/>
        </w:rPr>
        <w:t>0.5 °/h</w:t>
      </w:r>
      <w:r w:rsidRPr="0071227A">
        <w:rPr>
          <w:rFonts w:ascii="Times New Roman" w:eastAsia="仿宋_GB2312" w:hAnsi="Times New Roman" w:cs="Times New Roman"/>
          <w:snapToGrid w:val="0"/>
          <w:kern w:val="0"/>
          <w:sz w:val="32"/>
          <w:szCs w:val="32"/>
        </w:rPr>
        <w:t>，</w:t>
      </w:r>
      <w:proofErr w:type="gramStart"/>
      <w:r w:rsidRPr="0071227A">
        <w:rPr>
          <w:rFonts w:ascii="Times New Roman" w:eastAsia="仿宋_GB2312" w:hAnsi="Times New Roman" w:cs="Times New Roman"/>
          <w:snapToGrid w:val="0"/>
          <w:kern w:val="0"/>
          <w:sz w:val="32"/>
          <w:szCs w:val="32"/>
        </w:rPr>
        <w:t>全温零漂</w:t>
      </w:r>
      <w:proofErr w:type="gramEnd"/>
      <w:r w:rsidRPr="0071227A">
        <w:rPr>
          <w:rFonts w:ascii="Times New Roman" w:eastAsia="仿宋_GB2312" w:hAnsi="Times New Roman" w:cs="Times New Roman"/>
          <w:snapToGrid w:val="0"/>
          <w:kern w:val="0"/>
          <w:sz w:val="32"/>
          <w:szCs w:val="32"/>
        </w:rPr>
        <w:t>稳定性</w:t>
      </w:r>
      <w:r w:rsidR="00285C74" w:rsidRPr="0071227A">
        <w:rPr>
          <w:rFonts w:ascii="Times New Roman" w:eastAsia="仿宋_GB2312" w:hAnsi="Times New Roman" w:cs="Times New Roman"/>
          <w:snapToGrid w:val="0"/>
          <w:kern w:val="0"/>
          <w:sz w:val="32"/>
          <w:szCs w:val="32"/>
        </w:rPr>
        <w:t xml:space="preserve">10 </w:t>
      </w:r>
      <w:r w:rsidRPr="0071227A">
        <w:rPr>
          <w:rFonts w:ascii="Times New Roman" w:eastAsia="仿宋_GB2312" w:hAnsi="Times New Roman" w:cs="Times New Roman"/>
          <w:snapToGrid w:val="0"/>
          <w:kern w:val="0"/>
          <w:sz w:val="32"/>
          <w:szCs w:val="32"/>
        </w:rPr>
        <w:t>°/h</w:t>
      </w:r>
      <w:r w:rsidRPr="0071227A">
        <w:rPr>
          <w:rFonts w:ascii="Times New Roman" w:eastAsia="仿宋_GB2312" w:hAnsi="Times New Roman" w:cs="Times New Roman"/>
          <w:snapToGrid w:val="0"/>
          <w:kern w:val="0"/>
          <w:sz w:val="32"/>
          <w:szCs w:val="32"/>
        </w:rPr>
        <w:t>，分辨率</w:t>
      </w:r>
      <w:r w:rsidR="00285C74" w:rsidRPr="0071227A">
        <w:rPr>
          <w:rFonts w:ascii="Times New Roman" w:eastAsia="仿宋_GB2312" w:hAnsi="Times New Roman" w:cs="Times New Roman"/>
          <w:snapToGrid w:val="0"/>
          <w:kern w:val="0"/>
          <w:sz w:val="32"/>
          <w:szCs w:val="32"/>
        </w:rPr>
        <w:t xml:space="preserve">0.22 </w:t>
      </w:r>
      <w:r w:rsidRPr="0071227A">
        <w:rPr>
          <w:rFonts w:ascii="Times New Roman" w:eastAsia="仿宋_GB2312" w:hAnsi="Times New Roman" w:cs="Times New Roman"/>
          <w:snapToGrid w:val="0"/>
          <w:kern w:val="0"/>
          <w:sz w:val="32"/>
          <w:szCs w:val="32"/>
        </w:rPr>
        <w:t>°/h</w:t>
      </w:r>
      <w:r w:rsidRPr="0071227A">
        <w:rPr>
          <w:rFonts w:ascii="Times New Roman" w:eastAsia="仿宋_GB2312" w:hAnsi="Times New Roman" w:cs="Times New Roman"/>
          <w:snapToGrid w:val="0"/>
          <w:kern w:val="0"/>
          <w:sz w:val="32"/>
          <w:szCs w:val="32"/>
        </w:rPr>
        <w:t>。工作温度范围</w:t>
      </w:r>
      <w:r w:rsidRPr="0071227A">
        <w:rPr>
          <w:rFonts w:ascii="Times New Roman" w:eastAsia="仿宋_GB2312" w:hAnsi="Times New Roman" w:cs="Times New Roman"/>
          <w:snapToGrid w:val="0"/>
          <w:kern w:val="0"/>
          <w:sz w:val="32"/>
          <w:szCs w:val="32"/>
        </w:rPr>
        <w:t>-40°C</w:t>
      </w:r>
      <w:r w:rsidRPr="0071227A">
        <w:rPr>
          <w:rFonts w:ascii="Times New Roman" w:eastAsia="仿宋_GB2312" w:hAnsi="Times New Roman" w:cs="Times New Roman"/>
          <w:snapToGrid w:val="0"/>
          <w:kern w:val="0"/>
          <w:sz w:val="32"/>
          <w:szCs w:val="32"/>
        </w:rPr>
        <w:t>到</w:t>
      </w:r>
      <w:r w:rsidRPr="0071227A">
        <w:rPr>
          <w:rFonts w:ascii="Times New Roman" w:eastAsia="仿宋_GB2312" w:hAnsi="Times New Roman" w:cs="Times New Roman"/>
          <w:snapToGrid w:val="0"/>
          <w:kern w:val="0"/>
          <w:sz w:val="32"/>
          <w:szCs w:val="32"/>
        </w:rPr>
        <w:t>85°C</w:t>
      </w:r>
      <w:r w:rsidRPr="0071227A">
        <w:rPr>
          <w:rFonts w:ascii="Times New Roman" w:eastAsia="仿宋_GB2312" w:hAnsi="Times New Roman" w:cs="Times New Roman"/>
          <w:snapToGrid w:val="0"/>
          <w:kern w:val="0"/>
          <w:sz w:val="32"/>
          <w:szCs w:val="32"/>
        </w:rPr>
        <w:t>，接口电容范围</w:t>
      </w:r>
      <w:r w:rsidRPr="0071227A">
        <w:rPr>
          <w:rFonts w:ascii="Times New Roman" w:eastAsia="仿宋_GB2312" w:hAnsi="Times New Roman" w:cs="Times New Roman"/>
          <w:snapToGrid w:val="0"/>
          <w:kern w:val="0"/>
          <w:sz w:val="32"/>
          <w:szCs w:val="32"/>
        </w:rPr>
        <w:t>0.25-15pF</w:t>
      </w:r>
      <w:r w:rsidRPr="0071227A">
        <w:rPr>
          <w:rFonts w:ascii="Times New Roman" w:eastAsia="仿宋_GB2312" w:hAnsi="Times New Roman" w:cs="Times New Roman"/>
          <w:snapToGrid w:val="0"/>
          <w:kern w:val="0"/>
          <w:sz w:val="32"/>
          <w:szCs w:val="32"/>
        </w:rPr>
        <w:t>，等效噪声小于</w:t>
      </w:r>
      <w:r w:rsidRPr="0071227A">
        <w:rPr>
          <w:rFonts w:ascii="Times New Roman" w:eastAsia="仿宋_GB2312" w:hAnsi="Times New Roman" w:cs="Times New Roman"/>
          <w:snapToGrid w:val="0"/>
          <w:kern w:val="0"/>
          <w:sz w:val="32"/>
          <w:szCs w:val="32"/>
        </w:rPr>
        <w:t>0.1aF/</w:t>
      </w:r>
      <m:oMath>
        <m:rad>
          <m:radPr>
            <m:degHide m:val="1"/>
            <m:ctrlPr>
              <w:rPr>
                <w:rFonts w:ascii="Cambria Math" w:eastAsia="仿宋_GB2312" w:hAnsi="Cambria Math" w:cs="Times New Roman"/>
                <w:snapToGrid w:val="0"/>
                <w:kern w:val="0"/>
                <w:sz w:val="32"/>
                <w:szCs w:val="32"/>
              </w:rPr>
            </m:ctrlPr>
          </m:radPr>
          <m:deg/>
          <m:e>
            <m:r>
              <m:rPr>
                <m:sty m:val="p"/>
              </m:rPr>
              <w:rPr>
                <w:rFonts w:ascii="Cambria Math" w:eastAsia="仿宋_GB2312" w:hAnsi="Cambria Math" w:cs="Times New Roman"/>
                <w:snapToGrid w:val="0"/>
                <w:kern w:val="0"/>
                <w:sz w:val="32"/>
                <w:szCs w:val="32"/>
              </w:rPr>
              <m:t>Hz</m:t>
            </m:r>
          </m:e>
        </m:rad>
      </m:oMath>
      <w:r w:rsidRPr="0071227A">
        <w:rPr>
          <w:rFonts w:ascii="Times New Roman" w:eastAsia="仿宋_GB2312" w:hAnsi="Times New Roman" w:cs="Times New Roman"/>
          <w:snapToGrid w:val="0"/>
          <w:kern w:val="0"/>
          <w:sz w:val="32"/>
          <w:szCs w:val="32"/>
        </w:rPr>
        <w:t>，带通</w:t>
      </w:r>
      <w:r w:rsidRPr="0071227A">
        <w:rPr>
          <w:rFonts w:ascii="Times New Roman" w:eastAsia="仿宋_GB2312" w:hAnsi="Times New Roman" w:cs="Times New Roman"/>
          <w:snapToGrid w:val="0"/>
          <w:kern w:val="0"/>
          <w:sz w:val="32"/>
          <w:szCs w:val="32"/>
        </w:rPr>
        <w:t>ADC</w:t>
      </w:r>
      <w:r w:rsidRPr="0071227A">
        <w:rPr>
          <w:rFonts w:ascii="Times New Roman" w:eastAsia="仿宋_GB2312" w:hAnsi="Times New Roman" w:cs="Times New Roman"/>
          <w:snapToGrid w:val="0"/>
          <w:kern w:val="0"/>
          <w:sz w:val="32"/>
          <w:szCs w:val="32"/>
        </w:rPr>
        <w:t>动态范围</w:t>
      </w:r>
      <w:r w:rsidRPr="0071227A">
        <w:rPr>
          <w:rFonts w:ascii="Times New Roman" w:eastAsia="仿宋_GB2312" w:hAnsi="Times New Roman" w:cs="Times New Roman"/>
          <w:snapToGrid w:val="0"/>
          <w:kern w:val="0"/>
          <w:sz w:val="32"/>
          <w:szCs w:val="32"/>
        </w:rPr>
        <w:lastRenderedPageBreak/>
        <w:t>100dB</w:t>
      </w:r>
      <w:r w:rsidRPr="0071227A">
        <w:rPr>
          <w:rFonts w:ascii="Times New Roman" w:eastAsia="仿宋_GB2312" w:hAnsi="Times New Roman" w:cs="Times New Roman"/>
          <w:snapToGrid w:val="0"/>
          <w:kern w:val="0"/>
          <w:sz w:val="32"/>
          <w:szCs w:val="32"/>
        </w:rPr>
        <w:t>，输出量化位数</w:t>
      </w:r>
      <w:r w:rsidRPr="0071227A">
        <w:rPr>
          <w:rFonts w:ascii="Times New Roman" w:eastAsia="仿宋_GB2312" w:hAnsi="Times New Roman" w:cs="Times New Roman"/>
          <w:snapToGrid w:val="0"/>
          <w:kern w:val="0"/>
          <w:sz w:val="32"/>
          <w:szCs w:val="32"/>
        </w:rPr>
        <w:t>24</w:t>
      </w:r>
      <w:r w:rsidRPr="0071227A">
        <w:rPr>
          <w:rFonts w:ascii="Times New Roman" w:eastAsia="仿宋_GB2312" w:hAnsi="Times New Roman" w:cs="Times New Roman"/>
          <w:snapToGrid w:val="0"/>
          <w:kern w:val="0"/>
          <w:sz w:val="32"/>
          <w:szCs w:val="32"/>
        </w:rPr>
        <w:t>位。发表</w:t>
      </w:r>
      <w:r w:rsidR="0097182D" w:rsidRPr="0071227A">
        <w:rPr>
          <w:rFonts w:ascii="Times New Roman" w:eastAsia="仿宋_GB2312" w:hAnsi="Times New Roman" w:cs="Times New Roman"/>
          <w:snapToGrid w:val="0"/>
          <w:kern w:val="0"/>
          <w:sz w:val="32"/>
          <w:szCs w:val="32"/>
        </w:rPr>
        <w:t>学术</w:t>
      </w:r>
      <w:r w:rsidRPr="0071227A">
        <w:rPr>
          <w:rFonts w:ascii="Times New Roman" w:eastAsia="仿宋_GB2312" w:hAnsi="Times New Roman" w:cs="Times New Roman"/>
          <w:snapToGrid w:val="0"/>
          <w:kern w:val="0"/>
          <w:sz w:val="32"/>
          <w:szCs w:val="32"/>
        </w:rPr>
        <w:t>论文</w:t>
      </w:r>
      <w:r w:rsidR="0097182D" w:rsidRPr="0071227A">
        <w:rPr>
          <w:rFonts w:ascii="Times New Roman" w:eastAsia="仿宋_GB2312" w:hAnsi="Times New Roman" w:cs="Times New Roman"/>
          <w:snapToGrid w:val="0"/>
          <w:kern w:val="0"/>
          <w:sz w:val="32"/>
          <w:szCs w:val="32"/>
        </w:rPr>
        <w:t>不少于</w:t>
      </w:r>
      <w:r w:rsidRPr="0071227A">
        <w:rPr>
          <w:rFonts w:ascii="Times New Roman" w:eastAsia="仿宋_GB2312" w:hAnsi="Times New Roman" w:cs="Times New Roman"/>
          <w:snapToGrid w:val="0"/>
          <w:kern w:val="0"/>
          <w:sz w:val="32"/>
          <w:szCs w:val="32"/>
        </w:rPr>
        <w:t>5</w:t>
      </w:r>
      <w:r w:rsidRPr="0071227A">
        <w:rPr>
          <w:rFonts w:ascii="Times New Roman" w:eastAsia="仿宋_GB2312" w:hAnsi="Times New Roman" w:cs="Times New Roman"/>
          <w:snapToGrid w:val="0"/>
          <w:kern w:val="0"/>
          <w:sz w:val="32"/>
          <w:szCs w:val="32"/>
        </w:rPr>
        <w:t>篇，申请发明专利</w:t>
      </w:r>
      <w:r w:rsidR="0097182D" w:rsidRPr="0071227A">
        <w:rPr>
          <w:rFonts w:ascii="Times New Roman" w:eastAsia="仿宋_GB2312" w:hAnsi="Times New Roman" w:cs="Times New Roman"/>
          <w:snapToGrid w:val="0"/>
          <w:kern w:val="0"/>
          <w:sz w:val="32"/>
          <w:szCs w:val="32"/>
        </w:rPr>
        <w:t>不少于</w:t>
      </w:r>
      <w:r w:rsidRPr="0071227A">
        <w:rPr>
          <w:rFonts w:ascii="Times New Roman" w:eastAsia="仿宋_GB2312" w:hAnsi="Times New Roman" w:cs="Times New Roman"/>
          <w:snapToGrid w:val="0"/>
          <w:kern w:val="0"/>
          <w:sz w:val="32"/>
          <w:szCs w:val="32"/>
        </w:rPr>
        <w:t>5</w:t>
      </w:r>
      <w:r w:rsidR="00841CB9" w:rsidRPr="0071227A">
        <w:rPr>
          <w:rFonts w:ascii="Times New Roman" w:eastAsia="仿宋_GB2312" w:hAnsi="Times New Roman" w:cs="Times New Roman"/>
          <w:snapToGrid w:val="0"/>
          <w:kern w:val="0"/>
          <w:sz w:val="32"/>
          <w:szCs w:val="32"/>
        </w:rPr>
        <w:t>件</w:t>
      </w:r>
      <w:r w:rsidR="00DF05AA" w:rsidRPr="0071227A">
        <w:rPr>
          <w:rFonts w:ascii="Times New Roman" w:eastAsia="仿宋_GB2312" w:hAnsi="Times New Roman" w:cs="Times New Roman"/>
          <w:snapToGrid w:val="0"/>
          <w:kern w:val="0"/>
          <w:sz w:val="32"/>
          <w:szCs w:val="32"/>
        </w:rPr>
        <w:t>。项目执行期内实现</w:t>
      </w:r>
      <w:r w:rsidR="0097182D" w:rsidRPr="0071227A">
        <w:rPr>
          <w:rFonts w:ascii="Times New Roman" w:eastAsia="仿宋_GB2312" w:hAnsi="Times New Roman" w:cs="Times New Roman"/>
          <w:snapToGrid w:val="0"/>
          <w:kern w:val="0"/>
          <w:sz w:val="32"/>
          <w:szCs w:val="32"/>
        </w:rPr>
        <w:t>销售</w:t>
      </w:r>
      <w:r w:rsidRPr="0071227A">
        <w:rPr>
          <w:rFonts w:ascii="Times New Roman" w:eastAsia="仿宋_GB2312" w:hAnsi="Times New Roman" w:cs="Times New Roman"/>
          <w:snapToGrid w:val="0"/>
          <w:kern w:val="0"/>
          <w:sz w:val="32"/>
          <w:szCs w:val="32"/>
        </w:rPr>
        <w:t>2000</w:t>
      </w:r>
      <w:r w:rsidR="00DF05AA" w:rsidRPr="0071227A">
        <w:rPr>
          <w:rFonts w:ascii="Times New Roman" w:eastAsia="仿宋_GB2312" w:hAnsi="Times New Roman" w:cs="Times New Roman"/>
          <w:snapToGrid w:val="0"/>
          <w:kern w:val="0"/>
          <w:sz w:val="32"/>
          <w:szCs w:val="32"/>
        </w:rPr>
        <w:t>万元</w:t>
      </w:r>
      <w:r w:rsidR="00475386" w:rsidRPr="0071227A">
        <w:rPr>
          <w:rFonts w:ascii="Times New Roman" w:eastAsia="仿宋_GB2312" w:hAnsi="Times New Roman" w:cs="Times New Roman"/>
          <w:snapToGrid w:val="0"/>
          <w:kern w:val="0"/>
          <w:sz w:val="32"/>
          <w:szCs w:val="32"/>
        </w:rPr>
        <w:t>以上</w:t>
      </w:r>
      <w:r w:rsidR="001D3D4E" w:rsidRPr="0071227A">
        <w:rPr>
          <w:rFonts w:ascii="Times New Roman" w:eastAsia="仿宋_GB2312" w:hAnsi="Times New Roman" w:cs="Times New Roman"/>
          <w:snapToGrid w:val="0"/>
          <w:kern w:val="0"/>
          <w:sz w:val="32"/>
          <w:szCs w:val="32"/>
        </w:rPr>
        <w:t>，</w:t>
      </w:r>
      <w:r w:rsidR="001D3D4E" w:rsidRPr="0071227A">
        <w:rPr>
          <w:rFonts w:ascii="Times New Roman" w:eastAsia="仿宋_GB2312" w:hAnsi="Times New Roman" w:cs="Times New Roman"/>
          <w:bCs/>
          <w:sz w:val="32"/>
          <w:szCs w:val="32"/>
          <w:shd w:val="clear" w:color="auto" w:fill="FFFFFF"/>
        </w:rPr>
        <w:t>实现不少于</w:t>
      </w:r>
      <w:r w:rsidR="001D3D4E" w:rsidRPr="0071227A">
        <w:rPr>
          <w:rFonts w:ascii="Times New Roman" w:eastAsia="仿宋_GB2312" w:hAnsi="Times New Roman" w:cs="Times New Roman"/>
          <w:bCs/>
          <w:sz w:val="32"/>
          <w:szCs w:val="32"/>
          <w:shd w:val="clear" w:color="auto" w:fill="FFFFFF"/>
        </w:rPr>
        <w:t>3</w:t>
      </w:r>
      <w:r w:rsidR="001D3D4E" w:rsidRPr="0071227A">
        <w:rPr>
          <w:rFonts w:ascii="Times New Roman" w:eastAsia="仿宋_GB2312" w:hAnsi="Times New Roman" w:cs="Times New Roman"/>
          <w:bCs/>
          <w:sz w:val="32"/>
          <w:szCs w:val="32"/>
          <w:shd w:val="clear" w:color="auto" w:fill="FFFFFF"/>
        </w:rPr>
        <w:t>个行业领域的示范应用。</w:t>
      </w:r>
    </w:p>
    <w:p w14:paraId="3F0DF930" w14:textId="72E4C3F4" w:rsidR="00595608" w:rsidRPr="0071227A" w:rsidRDefault="0077579F" w:rsidP="00D0523F">
      <w:pPr>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napToGrid w:val="0"/>
          <w:kern w:val="0"/>
          <w:sz w:val="32"/>
          <w:szCs w:val="32"/>
        </w:rPr>
        <w:t>财政补助原则上不超过</w:t>
      </w:r>
      <w:r w:rsidR="00B50E7F" w:rsidRPr="0071227A">
        <w:rPr>
          <w:rFonts w:ascii="Times New Roman" w:eastAsia="仿宋_GB2312" w:hAnsi="Times New Roman" w:cs="Times New Roman"/>
          <w:snapToGrid w:val="0"/>
          <w:kern w:val="0"/>
          <w:sz w:val="32"/>
          <w:szCs w:val="32"/>
        </w:rPr>
        <w:t>3</w:t>
      </w:r>
      <w:r w:rsidRPr="0071227A">
        <w:rPr>
          <w:rFonts w:ascii="Times New Roman" w:eastAsia="仿宋_GB2312" w:hAnsi="Times New Roman" w:cs="Times New Roman"/>
          <w:snapToGrid w:val="0"/>
          <w:kern w:val="0"/>
          <w:sz w:val="32"/>
          <w:szCs w:val="32"/>
        </w:rPr>
        <w:t>00</w:t>
      </w:r>
      <w:r w:rsidR="005C176D" w:rsidRPr="0071227A">
        <w:rPr>
          <w:rFonts w:ascii="Times New Roman" w:eastAsia="仿宋_GB2312" w:hAnsi="Times New Roman" w:cs="Times New Roman"/>
          <w:snapToGrid w:val="0"/>
          <w:kern w:val="0"/>
          <w:sz w:val="32"/>
          <w:szCs w:val="32"/>
        </w:rPr>
        <w:t>万元，且不超过项目</w:t>
      </w:r>
      <w:proofErr w:type="gramStart"/>
      <w:r w:rsidR="00E812C3">
        <w:rPr>
          <w:rFonts w:ascii="Times New Roman" w:eastAsia="仿宋_GB2312" w:hAnsi="Times New Roman" w:cs="Times New Roman" w:hint="eastAsia"/>
          <w:snapToGrid w:val="0"/>
          <w:kern w:val="0"/>
          <w:sz w:val="32"/>
          <w:szCs w:val="32"/>
        </w:rPr>
        <w:t>研发</w:t>
      </w:r>
      <w:r w:rsidR="005C176D" w:rsidRPr="0071227A">
        <w:rPr>
          <w:rFonts w:ascii="Times New Roman" w:eastAsia="仿宋_GB2312" w:hAnsi="Times New Roman" w:cs="Times New Roman"/>
          <w:snapToGrid w:val="0"/>
          <w:kern w:val="0"/>
          <w:sz w:val="32"/>
          <w:szCs w:val="32"/>
        </w:rPr>
        <w:t>总</w:t>
      </w:r>
      <w:proofErr w:type="gramEnd"/>
      <w:r w:rsidRPr="0071227A">
        <w:rPr>
          <w:rFonts w:ascii="Times New Roman" w:eastAsia="仿宋_GB2312" w:hAnsi="Times New Roman" w:cs="Times New Roman"/>
          <w:snapToGrid w:val="0"/>
          <w:kern w:val="0"/>
          <w:sz w:val="32"/>
          <w:szCs w:val="32"/>
        </w:rPr>
        <w:t>投入的</w:t>
      </w:r>
      <w:r w:rsidRPr="0071227A">
        <w:rPr>
          <w:rFonts w:ascii="Times New Roman" w:eastAsia="仿宋_GB2312" w:hAnsi="Times New Roman" w:cs="Times New Roman"/>
          <w:snapToGrid w:val="0"/>
          <w:kern w:val="0"/>
          <w:sz w:val="32"/>
          <w:szCs w:val="32"/>
        </w:rPr>
        <w:t>20%</w:t>
      </w:r>
      <w:r w:rsidR="00595608" w:rsidRPr="0071227A">
        <w:rPr>
          <w:rFonts w:ascii="Times New Roman" w:eastAsia="仿宋_GB2312" w:hAnsi="Times New Roman" w:cs="Times New Roman"/>
          <w:snapToGrid w:val="0"/>
          <w:kern w:val="0"/>
          <w:sz w:val="32"/>
          <w:szCs w:val="32"/>
        </w:rPr>
        <w:t>。</w:t>
      </w:r>
    </w:p>
    <w:p w14:paraId="46FC2AEA" w14:textId="649EA37C" w:rsidR="0077579F"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napToGrid w:val="0"/>
          <w:kern w:val="0"/>
          <w:sz w:val="32"/>
          <w:szCs w:val="32"/>
        </w:rPr>
      </w:pPr>
      <w:r w:rsidRPr="0071227A">
        <w:rPr>
          <w:rFonts w:ascii="Times New Roman" w:eastAsia="仿宋_GB2312" w:hAnsi="Times New Roman" w:cs="Times New Roman"/>
          <w:b/>
          <w:snapToGrid w:val="0"/>
          <w:kern w:val="0"/>
          <w:sz w:val="32"/>
          <w:szCs w:val="32"/>
        </w:rPr>
        <w:t>7</w:t>
      </w:r>
      <w:r w:rsidR="0077579F" w:rsidRPr="0071227A">
        <w:rPr>
          <w:rFonts w:ascii="Times New Roman" w:eastAsia="仿宋_GB2312" w:hAnsi="Times New Roman" w:cs="Times New Roman"/>
          <w:b/>
          <w:snapToGrid w:val="0"/>
          <w:kern w:val="0"/>
          <w:sz w:val="32"/>
          <w:szCs w:val="32"/>
        </w:rPr>
        <w:t>、基于工业物联网</w:t>
      </w:r>
      <w:r w:rsidR="0077579F" w:rsidRPr="0071227A">
        <w:rPr>
          <w:rFonts w:ascii="Times New Roman" w:eastAsia="仿宋_GB2312" w:hAnsi="Times New Roman" w:cs="Times New Roman"/>
          <w:b/>
          <w:snapToGrid w:val="0"/>
          <w:kern w:val="0"/>
          <w:sz w:val="32"/>
          <w:szCs w:val="32"/>
        </w:rPr>
        <w:t>32</w:t>
      </w:r>
      <w:r w:rsidR="0077579F" w:rsidRPr="0071227A">
        <w:rPr>
          <w:rFonts w:ascii="Times New Roman" w:eastAsia="仿宋_GB2312" w:hAnsi="Times New Roman" w:cs="Times New Roman"/>
          <w:b/>
          <w:snapToGrid w:val="0"/>
          <w:kern w:val="0"/>
          <w:sz w:val="32"/>
          <w:szCs w:val="32"/>
        </w:rPr>
        <w:t>轴高性能</w:t>
      </w:r>
      <w:r w:rsidR="0077579F" w:rsidRPr="0071227A">
        <w:rPr>
          <w:rFonts w:ascii="Times New Roman" w:eastAsia="仿宋_GB2312" w:hAnsi="Times New Roman" w:cs="Times New Roman"/>
          <w:b/>
          <w:snapToGrid w:val="0"/>
          <w:kern w:val="0"/>
          <w:sz w:val="32"/>
          <w:szCs w:val="32"/>
        </w:rPr>
        <w:t>CNC</w:t>
      </w:r>
      <w:r w:rsidR="0077579F" w:rsidRPr="0071227A">
        <w:rPr>
          <w:rFonts w:ascii="Times New Roman" w:eastAsia="仿宋_GB2312" w:hAnsi="Times New Roman" w:cs="Times New Roman"/>
          <w:b/>
          <w:snapToGrid w:val="0"/>
          <w:kern w:val="0"/>
          <w:sz w:val="32"/>
          <w:szCs w:val="32"/>
        </w:rPr>
        <w:t>智能工业控制器开发及产业化</w:t>
      </w:r>
    </w:p>
    <w:p w14:paraId="46FC2AEB" w14:textId="5EE3E393" w:rsidR="0077579F" w:rsidRPr="0071227A" w:rsidRDefault="0077579F" w:rsidP="00D0523F">
      <w:pPr>
        <w:widowControl/>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研究内容</w:t>
      </w:r>
      <w:r w:rsidRPr="0071227A">
        <w:rPr>
          <w:rFonts w:ascii="Times New Roman" w:eastAsia="仿宋_GB2312" w:hAnsi="Times New Roman" w:cs="Times New Roman"/>
          <w:snapToGrid w:val="0"/>
          <w:kern w:val="0"/>
          <w:sz w:val="32"/>
          <w:szCs w:val="32"/>
        </w:rPr>
        <w:t>：研究设计基于</w:t>
      </w:r>
      <w:r w:rsidRPr="0071227A">
        <w:rPr>
          <w:rFonts w:ascii="Times New Roman" w:eastAsia="仿宋_GB2312" w:hAnsi="Times New Roman" w:cs="Times New Roman"/>
          <w:snapToGrid w:val="0"/>
          <w:kern w:val="0"/>
          <w:sz w:val="32"/>
          <w:szCs w:val="32"/>
        </w:rPr>
        <w:t>ARM</w:t>
      </w:r>
      <w:r w:rsidRPr="0071227A">
        <w:rPr>
          <w:rFonts w:ascii="Times New Roman" w:eastAsia="仿宋_GB2312" w:hAnsi="Times New Roman" w:cs="Times New Roman"/>
          <w:snapToGrid w:val="0"/>
          <w:kern w:val="0"/>
          <w:sz w:val="32"/>
          <w:szCs w:val="32"/>
        </w:rPr>
        <w:t>多芯片组的硬件控制器；研究参数曲线实时插补、</w:t>
      </w:r>
      <w:proofErr w:type="gramStart"/>
      <w:r w:rsidRPr="0071227A">
        <w:rPr>
          <w:rFonts w:ascii="Times New Roman" w:eastAsia="仿宋_GB2312" w:hAnsi="Times New Roman" w:cs="Times New Roman"/>
          <w:sz w:val="32"/>
          <w:szCs w:val="32"/>
          <w:shd w:val="clear" w:color="auto" w:fill="FFFFFF"/>
        </w:rPr>
        <w:t>空间刀补和</w:t>
      </w:r>
      <w:proofErr w:type="gramEnd"/>
      <w:r w:rsidRPr="0071227A">
        <w:rPr>
          <w:rFonts w:ascii="Times New Roman" w:eastAsia="仿宋_GB2312" w:hAnsi="Times New Roman" w:cs="Times New Roman"/>
          <w:sz w:val="32"/>
          <w:szCs w:val="32"/>
          <w:shd w:val="clear" w:color="auto" w:fill="FFFFFF"/>
        </w:rPr>
        <w:t>误差动态补偿等数控插补算法</w:t>
      </w:r>
      <w:r w:rsidRPr="0071227A">
        <w:rPr>
          <w:rFonts w:ascii="Times New Roman" w:eastAsia="仿宋_GB2312" w:hAnsi="Times New Roman" w:cs="Times New Roman"/>
          <w:snapToGrid w:val="0"/>
          <w:kern w:val="0"/>
          <w:sz w:val="32"/>
          <w:szCs w:val="32"/>
        </w:rPr>
        <w:t>；开发智能化、网络化数控软件系统；建设数控系统的</w:t>
      </w:r>
      <w:r w:rsidRPr="0071227A">
        <w:rPr>
          <w:rFonts w:ascii="Times New Roman" w:eastAsia="仿宋_GB2312" w:hAnsi="Times New Roman" w:cs="Times New Roman"/>
          <w:snapToGrid w:val="0"/>
          <w:kern w:val="0"/>
          <w:sz w:val="32"/>
          <w:szCs w:val="32"/>
        </w:rPr>
        <w:t>OPC UA</w:t>
      </w:r>
      <w:r w:rsidRPr="0071227A">
        <w:rPr>
          <w:rFonts w:ascii="Times New Roman" w:eastAsia="仿宋_GB2312" w:hAnsi="Times New Roman" w:cs="Times New Roman"/>
          <w:snapToGrid w:val="0"/>
          <w:kern w:val="0"/>
          <w:sz w:val="32"/>
          <w:szCs w:val="32"/>
        </w:rPr>
        <w:t>标准信息模型。实时插补、误差补偿、增强特殊插补开发。研发基于</w:t>
      </w:r>
      <w:r w:rsidRPr="0071227A">
        <w:rPr>
          <w:rFonts w:ascii="Times New Roman" w:eastAsia="仿宋_GB2312" w:hAnsi="Times New Roman" w:cs="Times New Roman"/>
          <w:snapToGrid w:val="0"/>
          <w:kern w:val="0"/>
          <w:sz w:val="32"/>
          <w:szCs w:val="32"/>
        </w:rPr>
        <w:t>TSN</w:t>
      </w:r>
      <w:r w:rsidRPr="0071227A">
        <w:rPr>
          <w:rFonts w:ascii="Times New Roman" w:eastAsia="仿宋_GB2312" w:hAnsi="Times New Roman" w:cs="Times New Roman"/>
          <w:snapToGrid w:val="0"/>
          <w:kern w:val="0"/>
          <w:sz w:val="32"/>
          <w:szCs w:val="32"/>
        </w:rPr>
        <w:t>的多轴数控加工控制系统。开发基于标准信息模型的数控机床数字孪生平台。</w:t>
      </w:r>
    </w:p>
    <w:p w14:paraId="46FC2AEC" w14:textId="61553135" w:rsidR="0077579F" w:rsidRPr="0071227A" w:rsidRDefault="0077579F" w:rsidP="00D0523F">
      <w:pPr>
        <w:widowControl/>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考核指标：</w:t>
      </w:r>
      <w:r w:rsidRPr="0071227A">
        <w:rPr>
          <w:rFonts w:ascii="Times New Roman" w:eastAsia="仿宋_GB2312" w:hAnsi="Times New Roman" w:cs="Times New Roman"/>
          <w:snapToGrid w:val="0"/>
          <w:kern w:val="0"/>
          <w:sz w:val="32"/>
          <w:szCs w:val="32"/>
        </w:rPr>
        <w:t>设计控制器样机及数字孪生平台，</w:t>
      </w:r>
      <w:r w:rsidRPr="0071227A">
        <w:rPr>
          <w:rFonts w:ascii="Times New Roman" w:eastAsia="仿宋_GB2312" w:hAnsi="Times New Roman" w:cs="Times New Roman"/>
          <w:snapToGrid w:val="0"/>
          <w:kern w:val="0"/>
          <w:sz w:val="32"/>
          <w:szCs w:val="32"/>
        </w:rPr>
        <w:t>128</w:t>
      </w:r>
      <w:r w:rsidRPr="0071227A">
        <w:rPr>
          <w:rFonts w:ascii="Times New Roman" w:eastAsia="仿宋_GB2312" w:hAnsi="Times New Roman" w:cs="Times New Roman"/>
          <w:snapToGrid w:val="0"/>
          <w:kern w:val="0"/>
          <w:sz w:val="32"/>
          <w:szCs w:val="32"/>
        </w:rPr>
        <w:t>个</w:t>
      </w:r>
      <w:r w:rsidRPr="0071227A">
        <w:rPr>
          <w:rFonts w:ascii="Times New Roman" w:eastAsia="仿宋_GB2312" w:hAnsi="Times New Roman" w:cs="Times New Roman"/>
          <w:snapToGrid w:val="0"/>
          <w:kern w:val="0"/>
          <w:sz w:val="32"/>
          <w:szCs w:val="32"/>
        </w:rPr>
        <w:t>NC</w:t>
      </w:r>
      <w:r w:rsidRPr="0071227A">
        <w:rPr>
          <w:rFonts w:ascii="Times New Roman" w:eastAsia="仿宋_GB2312" w:hAnsi="Times New Roman" w:cs="Times New Roman"/>
          <w:snapToGrid w:val="0"/>
          <w:kern w:val="0"/>
          <w:sz w:val="32"/>
          <w:szCs w:val="32"/>
        </w:rPr>
        <w:t>轴，</w:t>
      </w:r>
      <w:r w:rsidRPr="0071227A">
        <w:rPr>
          <w:rFonts w:ascii="Times New Roman" w:eastAsia="仿宋_GB2312" w:hAnsi="Times New Roman" w:cs="Times New Roman"/>
          <w:snapToGrid w:val="0"/>
          <w:kern w:val="0"/>
          <w:sz w:val="32"/>
          <w:szCs w:val="32"/>
        </w:rPr>
        <w:t>64</w:t>
      </w:r>
      <w:r w:rsidRPr="0071227A">
        <w:rPr>
          <w:rFonts w:ascii="Times New Roman" w:eastAsia="仿宋_GB2312" w:hAnsi="Times New Roman" w:cs="Times New Roman"/>
          <w:snapToGrid w:val="0"/>
          <w:kern w:val="0"/>
          <w:sz w:val="32"/>
          <w:szCs w:val="32"/>
        </w:rPr>
        <w:t>个子系统，</w:t>
      </w:r>
      <w:r w:rsidRPr="0071227A">
        <w:rPr>
          <w:rFonts w:ascii="Times New Roman" w:eastAsia="仿宋_GB2312" w:hAnsi="Times New Roman" w:cs="Times New Roman"/>
          <w:snapToGrid w:val="0"/>
          <w:kern w:val="0"/>
          <w:sz w:val="32"/>
          <w:szCs w:val="32"/>
        </w:rPr>
        <w:t>32</w:t>
      </w:r>
      <w:r w:rsidRPr="0071227A">
        <w:rPr>
          <w:rFonts w:ascii="Times New Roman" w:eastAsia="仿宋_GB2312" w:hAnsi="Times New Roman" w:cs="Times New Roman"/>
          <w:snapToGrid w:val="0"/>
          <w:kern w:val="0"/>
          <w:sz w:val="32"/>
          <w:szCs w:val="32"/>
        </w:rPr>
        <w:t>轴联动，插补周期</w:t>
      </w:r>
      <w:r w:rsidRPr="0071227A">
        <w:rPr>
          <w:rFonts w:ascii="Times New Roman" w:eastAsia="仿宋_GB2312" w:hAnsi="Times New Roman" w:cs="Times New Roman"/>
          <w:snapToGrid w:val="0"/>
          <w:kern w:val="0"/>
          <w:sz w:val="32"/>
          <w:szCs w:val="32"/>
        </w:rPr>
        <w:t>≤100us</w:t>
      </w:r>
      <w:r w:rsidRPr="0071227A">
        <w:rPr>
          <w:rFonts w:ascii="Times New Roman" w:eastAsia="仿宋_GB2312" w:hAnsi="Times New Roman" w:cs="Times New Roman"/>
          <w:snapToGrid w:val="0"/>
          <w:kern w:val="0"/>
          <w:sz w:val="32"/>
          <w:szCs w:val="32"/>
        </w:rPr>
        <w:t>，主频</w:t>
      </w:r>
      <w:r w:rsidRPr="0071227A">
        <w:rPr>
          <w:rFonts w:ascii="Times New Roman" w:eastAsia="仿宋_GB2312" w:hAnsi="Times New Roman" w:cs="Times New Roman"/>
          <w:snapToGrid w:val="0"/>
          <w:kern w:val="0"/>
          <w:sz w:val="32"/>
          <w:szCs w:val="32"/>
        </w:rPr>
        <w:t>≥1.5 GHz</w:t>
      </w:r>
      <w:r w:rsidRPr="0071227A">
        <w:rPr>
          <w:rFonts w:ascii="Times New Roman" w:eastAsia="仿宋_GB2312" w:hAnsi="Times New Roman" w:cs="Times New Roman"/>
          <w:snapToGrid w:val="0"/>
          <w:kern w:val="0"/>
          <w:sz w:val="32"/>
          <w:szCs w:val="32"/>
        </w:rPr>
        <w:t>，通信接口</w:t>
      </w:r>
      <w:r w:rsidRPr="0071227A">
        <w:rPr>
          <w:rFonts w:ascii="Times New Roman" w:eastAsia="仿宋_GB2312" w:hAnsi="Times New Roman" w:cs="Times New Roman"/>
          <w:snapToGrid w:val="0"/>
          <w:kern w:val="0"/>
          <w:sz w:val="32"/>
          <w:szCs w:val="32"/>
        </w:rPr>
        <w:t>≥6</w:t>
      </w:r>
      <w:r w:rsidRPr="0071227A">
        <w:rPr>
          <w:rFonts w:ascii="Times New Roman" w:eastAsia="仿宋_GB2312" w:hAnsi="Times New Roman" w:cs="Times New Roman"/>
          <w:snapToGrid w:val="0"/>
          <w:kern w:val="0"/>
          <w:sz w:val="32"/>
          <w:szCs w:val="32"/>
        </w:rPr>
        <w:t>种，插补曲线类型</w:t>
      </w:r>
      <w:r w:rsidRPr="0071227A">
        <w:rPr>
          <w:rFonts w:ascii="Times New Roman" w:eastAsia="仿宋_GB2312" w:hAnsi="Times New Roman" w:cs="Times New Roman"/>
          <w:snapToGrid w:val="0"/>
          <w:kern w:val="0"/>
          <w:sz w:val="32"/>
          <w:szCs w:val="32"/>
        </w:rPr>
        <w:t>≥6</w:t>
      </w:r>
      <w:r w:rsidRPr="0071227A">
        <w:rPr>
          <w:rFonts w:ascii="Times New Roman" w:eastAsia="仿宋_GB2312" w:hAnsi="Times New Roman" w:cs="Times New Roman"/>
          <w:snapToGrid w:val="0"/>
          <w:kern w:val="0"/>
          <w:sz w:val="32"/>
          <w:szCs w:val="32"/>
        </w:rPr>
        <w:t>种，控制轨迹类型</w:t>
      </w:r>
      <w:r w:rsidRPr="0071227A">
        <w:rPr>
          <w:rFonts w:ascii="Times New Roman" w:eastAsia="仿宋_GB2312" w:hAnsi="Times New Roman" w:cs="Times New Roman"/>
          <w:snapToGrid w:val="0"/>
          <w:kern w:val="0"/>
          <w:sz w:val="32"/>
          <w:szCs w:val="32"/>
        </w:rPr>
        <w:t>≥4</w:t>
      </w:r>
      <w:r w:rsidRPr="0071227A">
        <w:rPr>
          <w:rFonts w:ascii="Times New Roman" w:eastAsia="仿宋_GB2312" w:hAnsi="Times New Roman" w:cs="Times New Roman"/>
          <w:snapToGrid w:val="0"/>
          <w:kern w:val="0"/>
          <w:sz w:val="32"/>
          <w:szCs w:val="32"/>
        </w:rPr>
        <w:t>种，控制补偿模式</w:t>
      </w:r>
      <w:r w:rsidRPr="0071227A">
        <w:rPr>
          <w:rFonts w:ascii="Times New Roman" w:eastAsia="仿宋_GB2312" w:hAnsi="Times New Roman" w:cs="Times New Roman"/>
          <w:snapToGrid w:val="0"/>
          <w:kern w:val="0"/>
          <w:sz w:val="32"/>
          <w:szCs w:val="32"/>
        </w:rPr>
        <w:t>≥7</w:t>
      </w:r>
      <w:r w:rsidRPr="0071227A">
        <w:rPr>
          <w:rFonts w:ascii="Times New Roman" w:eastAsia="仿宋_GB2312" w:hAnsi="Times New Roman" w:cs="Times New Roman"/>
          <w:snapToGrid w:val="0"/>
          <w:kern w:val="0"/>
          <w:sz w:val="32"/>
          <w:szCs w:val="32"/>
        </w:rPr>
        <w:t>种。申请发明专利</w:t>
      </w:r>
      <w:r w:rsidR="001A371C" w:rsidRPr="0071227A">
        <w:rPr>
          <w:rFonts w:ascii="Times New Roman" w:eastAsia="仿宋_GB2312" w:hAnsi="Times New Roman" w:cs="Times New Roman"/>
          <w:snapToGrid w:val="0"/>
          <w:kern w:val="0"/>
          <w:sz w:val="32"/>
          <w:szCs w:val="32"/>
        </w:rPr>
        <w:t>不少于</w:t>
      </w:r>
      <w:r w:rsidRPr="0071227A">
        <w:rPr>
          <w:rFonts w:ascii="Times New Roman" w:eastAsia="仿宋_GB2312" w:hAnsi="Times New Roman" w:cs="Times New Roman"/>
          <w:snapToGrid w:val="0"/>
          <w:kern w:val="0"/>
          <w:sz w:val="32"/>
          <w:szCs w:val="32"/>
        </w:rPr>
        <w:t>3</w:t>
      </w:r>
      <w:r w:rsidR="00A80A50" w:rsidRPr="0071227A">
        <w:rPr>
          <w:rFonts w:ascii="Times New Roman" w:eastAsia="仿宋_GB2312" w:hAnsi="Times New Roman" w:cs="Times New Roman"/>
          <w:snapToGrid w:val="0"/>
          <w:kern w:val="0"/>
          <w:sz w:val="32"/>
          <w:szCs w:val="32"/>
        </w:rPr>
        <w:t>件</w:t>
      </w:r>
      <w:r w:rsidRPr="0071227A">
        <w:rPr>
          <w:rFonts w:ascii="Times New Roman" w:eastAsia="仿宋_GB2312" w:hAnsi="Times New Roman" w:cs="Times New Roman"/>
          <w:snapToGrid w:val="0"/>
          <w:kern w:val="0"/>
          <w:sz w:val="32"/>
          <w:szCs w:val="32"/>
        </w:rPr>
        <w:t>，发表论文</w:t>
      </w:r>
      <w:r w:rsidR="001A371C" w:rsidRPr="0071227A">
        <w:rPr>
          <w:rFonts w:ascii="Times New Roman" w:eastAsia="仿宋_GB2312" w:hAnsi="Times New Roman" w:cs="Times New Roman"/>
          <w:snapToGrid w:val="0"/>
          <w:kern w:val="0"/>
          <w:sz w:val="32"/>
          <w:szCs w:val="32"/>
        </w:rPr>
        <w:t>不少于</w:t>
      </w:r>
      <w:r w:rsidRPr="0071227A">
        <w:rPr>
          <w:rFonts w:ascii="Times New Roman" w:eastAsia="仿宋_GB2312" w:hAnsi="Times New Roman" w:cs="Times New Roman"/>
          <w:snapToGrid w:val="0"/>
          <w:kern w:val="0"/>
          <w:sz w:val="32"/>
          <w:szCs w:val="32"/>
        </w:rPr>
        <w:t>2</w:t>
      </w:r>
      <w:r w:rsidRPr="0071227A">
        <w:rPr>
          <w:rFonts w:ascii="Times New Roman" w:eastAsia="仿宋_GB2312" w:hAnsi="Times New Roman" w:cs="Times New Roman"/>
          <w:snapToGrid w:val="0"/>
          <w:kern w:val="0"/>
          <w:sz w:val="32"/>
          <w:szCs w:val="32"/>
        </w:rPr>
        <w:t>篇。</w:t>
      </w:r>
      <w:r w:rsidR="001A371C" w:rsidRPr="0071227A">
        <w:rPr>
          <w:rFonts w:ascii="Times New Roman" w:eastAsia="仿宋_GB2312" w:hAnsi="Times New Roman" w:cs="Times New Roman"/>
          <w:snapToGrid w:val="0"/>
          <w:kern w:val="0"/>
          <w:sz w:val="32"/>
          <w:szCs w:val="32"/>
        </w:rPr>
        <w:t>项目执行期内</w:t>
      </w:r>
      <w:r w:rsidR="006C1C28" w:rsidRPr="0071227A">
        <w:rPr>
          <w:rFonts w:ascii="Times New Roman" w:eastAsia="仿宋_GB2312" w:hAnsi="Times New Roman" w:cs="Times New Roman"/>
          <w:snapToGrid w:val="0"/>
          <w:kern w:val="0"/>
          <w:sz w:val="32"/>
          <w:szCs w:val="32"/>
        </w:rPr>
        <w:t>实现销售</w:t>
      </w:r>
      <w:r w:rsidRPr="0071227A">
        <w:rPr>
          <w:rFonts w:ascii="Times New Roman" w:eastAsia="仿宋_GB2312" w:hAnsi="Times New Roman" w:cs="Times New Roman"/>
          <w:snapToGrid w:val="0"/>
          <w:kern w:val="0"/>
          <w:sz w:val="32"/>
          <w:szCs w:val="32"/>
        </w:rPr>
        <w:t>2000</w:t>
      </w:r>
      <w:r w:rsidRPr="0071227A">
        <w:rPr>
          <w:rFonts w:ascii="Times New Roman" w:eastAsia="仿宋_GB2312" w:hAnsi="Times New Roman" w:cs="Times New Roman"/>
          <w:snapToGrid w:val="0"/>
          <w:kern w:val="0"/>
          <w:sz w:val="32"/>
          <w:szCs w:val="32"/>
        </w:rPr>
        <w:t>万元</w:t>
      </w:r>
      <w:r w:rsidR="006C1C28" w:rsidRPr="0071227A">
        <w:rPr>
          <w:rFonts w:ascii="Times New Roman" w:eastAsia="仿宋_GB2312" w:hAnsi="Times New Roman" w:cs="Times New Roman"/>
          <w:snapToGrid w:val="0"/>
          <w:kern w:val="0"/>
          <w:sz w:val="32"/>
          <w:szCs w:val="32"/>
        </w:rPr>
        <w:t>以上</w:t>
      </w:r>
      <w:r w:rsidR="001D3D4E" w:rsidRPr="0071227A">
        <w:rPr>
          <w:rFonts w:ascii="Times New Roman" w:eastAsia="仿宋_GB2312" w:hAnsi="Times New Roman" w:cs="Times New Roman"/>
          <w:bCs/>
          <w:sz w:val="32"/>
          <w:szCs w:val="32"/>
          <w:shd w:val="clear" w:color="auto" w:fill="FFFFFF"/>
        </w:rPr>
        <w:t>，实现不少于</w:t>
      </w:r>
      <w:r w:rsidR="001D3D4E" w:rsidRPr="0071227A">
        <w:rPr>
          <w:rFonts w:ascii="Times New Roman" w:eastAsia="仿宋_GB2312" w:hAnsi="Times New Roman" w:cs="Times New Roman"/>
          <w:bCs/>
          <w:sz w:val="32"/>
          <w:szCs w:val="32"/>
          <w:shd w:val="clear" w:color="auto" w:fill="FFFFFF"/>
        </w:rPr>
        <w:t>3</w:t>
      </w:r>
      <w:r w:rsidR="001D3D4E" w:rsidRPr="0071227A">
        <w:rPr>
          <w:rFonts w:ascii="Times New Roman" w:eastAsia="仿宋_GB2312" w:hAnsi="Times New Roman" w:cs="Times New Roman"/>
          <w:bCs/>
          <w:sz w:val="32"/>
          <w:szCs w:val="32"/>
          <w:shd w:val="clear" w:color="auto" w:fill="FFFFFF"/>
        </w:rPr>
        <w:t>个行业领域的示范应用。</w:t>
      </w:r>
    </w:p>
    <w:p w14:paraId="46FC2AED" w14:textId="3A35117F" w:rsidR="0077579F" w:rsidRPr="0071227A" w:rsidRDefault="0077579F" w:rsidP="00D0523F">
      <w:pPr>
        <w:adjustRightInd w:val="0"/>
        <w:snapToGrid w:val="0"/>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有关说明：</w:t>
      </w:r>
      <w:r w:rsidR="00573A00" w:rsidRPr="00966334">
        <w:rPr>
          <w:rFonts w:ascii="Times New Roman" w:eastAsia="仿宋_GB2312" w:hAnsi="Times New Roman" w:cs="Times New Roman" w:hint="eastAsia"/>
          <w:color w:val="000000" w:themeColor="text1"/>
          <w:sz w:val="32"/>
          <w:szCs w:val="32"/>
          <w:shd w:val="clear" w:color="auto" w:fill="FFFFFF"/>
        </w:rPr>
        <w:t>要求企业牵头，</w:t>
      </w:r>
      <w:r w:rsidR="00573A00">
        <w:rPr>
          <w:rFonts w:ascii="Times New Roman" w:eastAsia="仿宋_GB2312" w:hAnsi="Times New Roman" w:cs="Times New Roman"/>
          <w:color w:val="000000" w:themeColor="text1"/>
          <w:sz w:val="32"/>
          <w:szCs w:val="32"/>
          <w:shd w:val="clear" w:color="auto" w:fill="FFFFFF"/>
        </w:rPr>
        <w:t>鼓励</w:t>
      </w:r>
      <w:r w:rsidR="00573A00">
        <w:rPr>
          <w:rFonts w:ascii="Times New Roman" w:eastAsia="仿宋_GB2312" w:hAnsi="Times New Roman" w:cs="Times New Roman" w:hint="eastAsia"/>
          <w:color w:val="000000" w:themeColor="text1"/>
          <w:sz w:val="32"/>
          <w:szCs w:val="32"/>
          <w:shd w:val="clear" w:color="auto" w:fill="FFFFFF"/>
        </w:rPr>
        <w:t>与</w:t>
      </w:r>
      <w:r w:rsidR="00573A00">
        <w:rPr>
          <w:rFonts w:ascii="Times New Roman" w:eastAsia="仿宋_GB2312" w:hAnsi="Times New Roman" w:cs="Times New Roman"/>
          <w:color w:val="000000" w:themeColor="text1"/>
          <w:sz w:val="32"/>
          <w:szCs w:val="32"/>
          <w:shd w:val="clear" w:color="auto" w:fill="FFFFFF"/>
        </w:rPr>
        <w:t>高校、科研</w:t>
      </w:r>
      <w:r w:rsidR="00573A00">
        <w:rPr>
          <w:rFonts w:ascii="Times New Roman" w:eastAsia="仿宋_GB2312" w:hAnsi="Times New Roman" w:cs="Times New Roman" w:hint="eastAsia"/>
          <w:color w:val="000000" w:themeColor="text1"/>
          <w:sz w:val="32"/>
          <w:szCs w:val="32"/>
          <w:shd w:val="clear" w:color="auto" w:fill="FFFFFF"/>
        </w:rPr>
        <w:t>院所等</w:t>
      </w:r>
      <w:r w:rsidR="00573A00"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napToGrid w:val="0"/>
          <w:kern w:val="0"/>
          <w:sz w:val="32"/>
          <w:szCs w:val="32"/>
        </w:rPr>
        <w:t>财政补助原则上不超过</w:t>
      </w:r>
      <w:r w:rsidR="006C1C28" w:rsidRPr="0071227A">
        <w:rPr>
          <w:rFonts w:ascii="Times New Roman" w:eastAsia="仿宋_GB2312" w:hAnsi="Times New Roman" w:cs="Times New Roman"/>
          <w:snapToGrid w:val="0"/>
          <w:kern w:val="0"/>
          <w:sz w:val="32"/>
          <w:szCs w:val="32"/>
        </w:rPr>
        <w:t>3</w:t>
      </w:r>
      <w:r w:rsidRPr="0071227A">
        <w:rPr>
          <w:rFonts w:ascii="Times New Roman" w:eastAsia="仿宋_GB2312" w:hAnsi="Times New Roman" w:cs="Times New Roman"/>
          <w:snapToGrid w:val="0"/>
          <w:kern w:val="0"/>
          <w:sz w:val="32"/>
          <w:szCs w:val="32"/>
        </w:rPr>
        <w:t>00</w:t>
      </w:r>
      <w:r w:rsidR="005C176D" w:rsidRPr="0071227A">
        <w:rPr>
          <w:rFonts w:ascii="Times New Roman" w:eastAsia="仿宋_GB2312" w:hAnsi="Times New Roman" w:cs="Times New Roman"/>
          <w:snapToGrid w:val="0"/>
          <w:kern w:val="0"/>
          <w:sz w:val="32"/>
          <w:szCs w:val="32"/>
        </w:rPr>
        <w:t>万元，且不超过项目</w:t>
      </w:r>
      <w:proofErr w:type="gramStart"/>
      <w:r w:rsidR="00DD77AB">
        <w:rPr>
          <w:rFonts w:ascii="Times New Roman" w:eastAsia="仿宋_GB2312" w:hAnsi="Times New Roman" w:cs="Times New Roman" w:hint="eastAsia"/>
          <w:snapToGrid w:val="0"/>
          <w:kern w:val="0"/>
          <w:sz w:val="32"/>
          <w:szCs w:val="32"/>
        </w:rPr>
        <w:t>研发</w:t>
      </w:r>
      <w:r w:rsidR="005C176D" w:rsidRPr="0071227A">
        <w:rPr>
          <w:rFonts w:ascii="Times New Roman" w:eastAsia="仿宋_GB2312" w:hAnsi="Times New Roman" w:cs="Times New Roman"/>
          <w:snapToGrid w:val="0"/>
          <w:kern w:val="0"/>
          <w:sz w:val="32"/>
          <w:szCs w:val="32"/>
        </w:rPr>
        <w:t>总</w:t>
      </w:r>
      <w:proofErr w:type="gramEnd"/>
      <w:r w:rsidRPr="0071227A">
        <w:rPr>
          <w:rFonts w:ascii="Times New Roman" w:eastAsia="仿宋_GB2312" w:hAnsi="Times New Roman" w:cs="Times New Roman"/>
          <w:snapToGrid w:val="0"/>
          <w:kern w:val="0"/>
          <w:sz w:val="32"/>
          <w:szCs w:val="32"/>
        </w:rPr>
        <w:t>投入的</w:t>
      </w:r>
      <w:r w:rsidRPr="0071227A">
        <w:rPr>
          <w:rFonts w:ascii="Times New Roman" w:eastAsia="仿宋_GB2312" w:hAnsi="Times New Roman" w:cs="Times New Roman"/>
          <w:snapToGrid w:val="0"/>
          <w:kern w:val="0"/>
          <w:sz w:val="32"/>
          <w:szCs w:val="32"/>
        </w:rPr>
        <w:t>20%</w:t>
      </w:r>
      <w:r w:rsidR="00595608" w:rsidRPr="0071227A">
        <w:rPr>
          <w:rFonts w:ascii="Times New Roman" w:eastAsia="仿宋_GB2312" w:hAnsi="Times New Roman" w:cs="Times New Roman"/>
          <w:snapToGrid w:val="0"/>
          <w:kern w:val="0"/>
          <w:sz w:val="32"/>
          <w:szCs w:val="32"/>
        </w:rPr>
        <w:t>。</w:t>
      </w:r>
    </w:p>
    <w:p w14:paraId="46FC2AF3" w14:textId="1E06896B" w:rsidR="00450206"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8</w:t>
      </w:r>
      <w:r w:rsidR="00450206" w:rsidRPr="0071227A">
        <w:rPr>
          <w:rFonts w:ascii="Times New Roman" w:eastAsia="仿宋_GB2312" w:hAnsi="Times New Roman" w:cs="Times New Roman"/>
          <w:b/>
          <w:sz w:val="32"/>
          <w:szCs w:val="32"/>
          <w:shd w:val="clear" w:color="auto" w:fill="FFFFFF"/>
        </w:rPr>
        <w:t>、基于直线驱动的太阳能发电调</w:t>
      </w:r>
      <w:proofErr w:type="gramStart"/>
      <w:r w:rsidR="00450206" w:rsidRPr="0071227A">
        <w:rPr>
          <w:rFonts w:ascii="Times New Roman" w:eastAsia="仿宋_GB2312" w:hAnsi="Times New Roman" w:cs="Times New Roman"/>
          <w:b/>
          <w:sz w:val="32"/>
          <w:szCs w:val="32"/>
          <w:shd w:val="clear" w:color="auto" w:fill="FFFFFF"/>
        </w:rPr>
        <w:t>姿系统</w:t>
      </w:r>
      <w:proofErr w:type="gramEnd"/>
      <w:r w:rsidR="00450206" w:rsidRPr="0071227A">
        <w:rPr>
          <w:rFonts w:ascii="Times New Roman" w:eastAsia="仿宋_GB2312" w:hAnsi="Times New Roman" w:cs="Times New Roman"/>
          <w:b/>
          <w:sz w:val="32"/>
          <w:szCs w:val="32"/>
          <w:shd w:val="clear" w:color="auto" w:fill="FFFFFF"/>
        </w:rPr>
        <w:t>研发及产业化</w:t>
      </w:r>
    </w:p>
    <w:p w14:paraId="19C0C2F9" w14:textId="2C6FE514" w:rsidR="0033741B" w:rsidRPr="0071227A" w:rsidRDefault="0033741B" w:rsidP="00D0523F">
      <w:pPr>
        <w:adjustRightInd w:val="0"/>
        <w:snapToGrid w:val="0"/>
        <w:spacing w:line="360" w:lineRule="auto"/>
        <w:ind w:firstLine="600"/>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lastRenderedPageBreak/>
        <w:t>研究内容：</w:t>
      </w:r>
      <w:r w:rsidRPr="0071227A">
        <w:rPr>
          <w:rFonts w:ascii="Times New Roman" w:eastAsia="仿宋_GB2312" w:hAnsi="Times New Roman" w:cs="Times New Roman"/>
          <w:sz w:val="32"/>
          <w:szCs w:val="32"/>
          <w:shd w:val="clear" w:color="auto" w:fill="FFFFFF"/>
        </w:rPr>
        <w:t>研究高可靠性、低成本的无刷直流电机设计及制造技术，驱动器</w:t>
      </w:r>
      <w:proofErr w:type="gramStart"/>
      <w:r w:rsidRPr="0071227A">
        <w:rPr>
          <w:rFonts w:ascii="Times New Roman" w:eastAsia="仿宋_GB2312" w:hAnsi="Times New Roman" w:cs="Times New Roman"/>
          <w:sz w:val="32"/>
          <w:szCs w:val="32"/>
          <w:shd w:val="clear" w:color="auto" w:fill="FFFFFF"/>
        </w:rPr>
        <w:t>电子电路宽温域</w:t>
      </w:r>
      <w:proofErr w:type="gramEnd"/>
      <w:r w:rsidRPr="0071227A">
        <w:rPr>
          <w:rFonts w:ascii="Times New Roman" w:eastAsia="仿宋_GB2312" w:hAnsi="Times New Roman" w:cs="Times New Roman"/>
          <w:sz w:val="32"/>
          <w:szCs w:val="32"/>
          <w:shd w:val="clear" w:color="auto" w:fill="FFFFFF"/>
        </w:rPr>
        <w:t>、耐辐射设计及制造工艺，提高电机及驱动系统的使用寿命与可靠性；高精度、耐磨损的齿轮成型工艺和基于无刷直流电机的闭环</w:t>
      </w:r>
      <w:proofErr w:type="gramStart"/>
      <w:r w:rsidRPr="0071227A">
        <w:rPr>
          <w:rFonts w:ascii="Times New Roman" w:eastAsia="仿宋_GB2312" w:hAnsi="Times New Roman" w:cs="Times New Roman"/>
          <w:sz w:val="32"/>
          <w:szCs w:val="32"/>
          <w:shd w:val="clear" w:color="auto" w:fill="FFFFFF"/>
        </w:rPr>
        <w:t>式位置</w:t>
      </w:r>
      <w:proofErr w:type="gramEnd"/>
      <w:r w:rsidRPr="0071227A">
        <w:rPr>
          <w:rFonts w:ascii="Times New Roman" w:eastAsia="仿宋_GB2312" w:hAnsi="Times New Roman" w:cs="Times New Roman"/>
          <w:sz w:val="32"/>
          <w:szCs w:val="32"/>
          <w:shd w:val="clear" w:color="auto" w:fill="FFFFFF"/>
        </w:rPr>
        <w:t>跟随控制器设计技术，提高传动机构的机械精度和跟随精度；研究基于机械结构和位置闭环的全数字同步控制技术，实现多点同步驱动控制；研究智能化、网络化控制技术，实现与太阳能发电设备的互联互通、优化生产。</w:t>
      </w:r>
    </w:p>
    <w:p w14:paraId="13047B77" w14:textId="68FFEDE8" w:rsidR="0033741B" w:rsidRPr="0071227A" w:rsidRDefault="0033741B" w:rsidP="00D0523F">
      <w:pPr>
        <w:adjustRightInd w:val="0"/>
        <w:snapToGrid w:val="0"/>
        <w:spacing w:line="360" w:lineRule="auto"/>
        <w:ind w:firstLine="600"/>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考核指标：</w:t>
      </w:r>
      <w:r w:rsidRPr="0071227A">
        <w:rPr>
          <w:rFonts w:ascii="Times New Roman" w:eastAsia="仿宋_GB2312" w:hAnsi="Times New Roman" w:cs="Times New Roman"/>
          <w:sz w:val="32"/>
          <w:szCs w:val="32"/>
          <w:shd w:val="clear" w:color="auto" w:fill="FFFFFF"/>
        </w:rPr>
        <w:t>所开发直线驱动调姿产品，位置控制精度</w:t>
      </w:r>
      <w:r w:rsidRPr="0071227A">
        <w:rPr>
          <w:rFonts w:ascii="Times New Roman" w:eastAsia="仿宋_GB2312" w:hAnsi="Times New Roman" w:cs="Times New Roman"/>
          <w:sz w:val="32"/>
          <w:szCs w:val="32"/>
          <w:shd w:val="clear" w:color="auto" w:fill="FFFFFF"/>
        </w:rPr>
        <w:t>±1mm</w:t>
      </w:r>
      <w:r w:rsidRPr="0071227A">
        <w:rPr>
          <w:rFonts w:ascii="Times New Roman" w:eastAsia="仿宋_GB2312" w:hAnsi="Times New Roman" w:cs="Times New Roman"/>
          <w:sz w:val="32"/>
          <w:szCs w:val="32"/>
          <w:shd w:val="clear" w:color="auto" w:fill="FFFFFF"/>
        </w:rPr>
        <w:t>，最大动载荷达</w:t>
      </w:r>
      <w:r w:rsidRPr="0071227A">
        <w:rPr>
          <w:rFonts w:ascii="Times New Roman" w:eastAsia="仿宋_GB2312" w:hAnsi="Times New Roman" w:cs="Times New Roman"/>
          <w:sz w:val="32"/>
          <w:szCs w:val="32"/>
          <w:shd w:val="clear" w:color="auto" w:fill="FFFFFF"/>
        </w:rPr>
        <w:t>80</w:t>
      </w:r>
      <w:r w:rsidR="004105DE" w:rsidRPr="0071227A">
        <w:rPr>
          <w:rFonts w:ascii="Times New Roman" w:eastAsia="仿宋_GB2312" w:hAnsi="Times New Roman" w:cs="Times New Roman"/>
          <w:sz w:val="32"/>
          <w:szCs w:val="32"/>
          <w:shd w:val="clear" w:color="auto" w:fill="FFFFFF"/>
        </w:rPr>
        <w:t>k</w:t>
      </w:r>
      <w:r w:rsidRPr="0071227A">
        <w:rPr>
          <w:rFonts w:ascii="Times New Roman" w:eastAsia="仿宋_GB2312" w:hAnsi="Times New Roman" w:cs="Times New Roman"/>
          <w:sz w:val="32"/>
          <w:szCs w:val="32"/>
          <w:shd w:val="clear" w:color="auto" w:fill="FFFFFF"/>
        </w:rPr>
        <w:t>N</w:t>
      </w:r>
      <w:r w:rsidRPr="0071227A">
        <w:rPr>
          <w:rFonts w:ascii="Times New Roman" w:eastAsia="仿宋_GB2312" w:hAnsi="Times New Roman" w:cs="Times New Roman"/>
          <w:sz w:val="32"/>
          <w:szCs w:val="32"/>
          <w:shd w:val="clear" w:color="auto" w:fill="FFFFFF"/>
        </w:rPr>
        <w:t>，防护等级</w:t>
      </w:r>
      <w:r w:rsidR="006B698B" w:rsidRPr="0071227A">
        <w:rPr>
          <w:rFonts w:ascii="Times New Roman" w:eastAsia="仿宋_GB2312" w:hAnsi="Times New Roman" w:cs="Times New Roman"/>
          <w:sz w:val="32"/>
          <w:szCs w:val="32"/>
          <w:shd w:val="clear" w:color="auto" w:fill="FFFFFF"/>
        </w:rPr>
        <w:t xml:space="preserve"> </w:t>
      </w:r>
      <w:r w:rsidRPr="0071227A">
        <w:rPr>
          <w:rFonts w:ascii="Times New Roman" w:eastAsia="仿宋_GB2312" w:hAnsi="Times New Roman" w:cs="Times New Roman"/>
          <w:sz w:val="32"/>
          <w:szCs w:val="32"/>
          <w:shd w:val="clear" w:color="auto" w:fill="FFFFFF"/>
        </w:rPr>
        <w:t>≥</w:t>
      </w:r>
      <w:r w:rsidR="006B698B" w:rsidRPr="0071227A">
        <w:rPr>
          <w:rFonts w:ascii="Times New Roman" w:eastAsia="仿宋_GB2312" w:hAnsi="Times New Roman" w:cs="Times New Roman"/>
          <w:sz w:val="32"/>
          <w:szCs w:val="32"/>
          <w:shd w:val="clear" w:color="auto" w:fill="FFFFFF"/>
        </w:rPr>
        <w:t xml:space="preserve"> </w:t>
      </w:r>
      <w:r w:rsidRPr="0071227A">
        <w:rPr>
          <w:rFonts w:ascii="Times New Roman" w:eastAsia="仿宋_GB2312" w:hAnsi="Times New Roman" w:cs="Times New Roman"/>
          <w:sz w:val="32"/>
          <w:szCs w:val="32"/>
          <w:shd w:val="clear" w:color="auto" w:fill="FFFFFF"/>
        </w:rPr>
        <w:t>IP66</w:t>
      </w:r>
      <w:r w:rsidRPr="0071227A">
        <w:rPr>
          <w:rFonts w:ascii="Times New Roman" w:eastAsia="仿宋_GB2312" w:hAnsi="Times New Roman" w:cs="Times New Roman"/>
          <w:sz w:val="32"/>
          <w:szCs w:val="32"/>
          <w:shd w:val="clear" w:color="auto" w:fill="FFFFFF"/>
        </w:rPr>
        <w:t>，使用寿命＞</w:t>
      </w:r>
      <w:r w:rsidRPr="0071227A">
        <w:rPr>
          <w:rFonts w:ascii="Times New Roman" w:eastAsia="仿宋_GB2312" w:hAnsi="Times New Roman" w:cs="Times New Roman"/>
          <w:sz w:val="32"/>
          <w:szCs w:val="32"/>
          <w:shd w:val="clear" w:color="auto" w:fill="FFFFFF"/>
        </w:rPr>
        <w:t>10000</w:t>
      </w:r>
      <w:r w:rsidRPr="0071227A">
        <w:rPr>
          <w:rFonts w:ascii="Times New Roman" w:eastAsia="仿宋_GB2312" w:hAnsi="Times New Roman" w:cs="Times New Roman"/>
          <w:sz w:val="32"/>
          <w:szCs w:val="32"/>
          <w:shd w:val="clear" w:color="auto" w:fill="FFFFFF"/>
        </w:rPr>
        <w:t>次循环。形成具有自主知识产权的直线驱动调</w:t>
      </w:r>
      <w:proofErr w:type="gramStart"/>
      <w:r w:rsidRPr="0071227A">
        <w:rPr>
          <w:rFonts w:ascii="Times New Roman" w:eastAsia="仿宋_GB2312" w:hAnsi="Times New Roman" w:cs="Times New Roman"/>
          <w:sz w:val="32"/>
          <w:szCs w:val="32"/>
          <w:shd w:val="clear" w:color="auto" w:fill="FFFFFF"/>
        </w:rPr>
        <w:t>姿系统</w:t>
      </w:r>
      <w:proofErr w:type="gramEnd"/>
      <w:r w:rsidRPr="0071227A">
        <w:rPr>
          <w:rFonts w:ascii="Times New Roman" w:eastAsia="仿宋_GB2312" w:hAnsi="Times New Roman" w:cs="Times New Roman"/>
          <w:sz w:val="32"/>
          <w:szCs w:val="32"/>
          <w:shd w:val="clear" w:color="auto" w:fill="FFFFFF"/>
        </w:rPr>
        <w:t>与控制技术，申请发明专利</w:t>
      </w:r>
      <w:r w:rsidR="00930DEA" w:rsidRPr="0071227A">
        <w:rPr>
          <w:rFonts w:ascii="Times New Roman" w:eastAsia="仿宋_GB2312" w:hAnsi="Times New Roman" w:cs="Times New Roman"/>
          <w:sz w:val="32"/>
          <w:szCs w:val="32"/>
          <w:shd w:val="clear" w:color="auto" w:fill="FFFFFF"/>
        </w:rPr>
        <w:t>不少于</w:t>
      </w:r>
      <w:r w:rsidRPr="0071227A">
        <w:rPr>
          <w:rFonts w:ascii="Times New Roman" w:eastAsia="仿宋_GB2312" w:hAnsi="Times New Roman" w:cs="Times New Roman"/>
          <w:sz w:val="32"/>
          <w:szCs w:val="32"/>
          <w:shd w:val="clear" w:color="auto" w:fill="FFFFFF"/>
        </w:rPr>
        <w:t>2</w:t>
      </w:r>
      <w:r w:rsidR="00930DEA" w:rsidRPr="0071227A">
        <w:rPr>
          <w:rFonts w:ascii="Times New Roman" w:eastAsia="仿宋_GB2312" w:hAnsi="Times New Roman" w:cs="Times New Roman"/>
          <w:sz w:val="32"/>
          <w:szCs w:val="32"/>
          <w:shd w:val="clear" w:color="auto" w:fill="FFFFFF"/>
        </w:rPr>
        <w:t>件</w:t>
      </w:r>
      <w:r w:rsidRPr="0071227A">
        <w:rPr>
          <w:rFonts w:ascii="Times New Roman" w:eastAsia="仿宋_GB2312" w:hAnsi="Times New Roman" w:cs="Times New Roman"/>
          <w:sz w:val="32"/>
          <w:szCs w:val="32"/>
          <w:shd w:val="clear" w:color="auto" w:fill="FFFFFF"/>
        </w:rPr>
        <w:t>，实用新型专利</w:t>
      </w:r>
      <w:r w:rsidR="00930DEA" w:rsidRPr="0071227A">
        <w:rPr>
          <w:rFonts w:ascii="Times New Roman" w:eastAsia="仿宋_GB2312" w:hAnsi="Times New Roman" w:cs="Times New Roman"/>
          <w:sz w:val="32"/>
          <w:szCs w:val="32"/>
          <w:shd w:val="clear" w:color="auto" w:fill="FFFFFF"/>
        </w:rPr>
        <w:t>不少于</w:t>
      </w:r>
      <w:r w:rsidRPr="0071227A">
        <w:rPr>
          <w:rFonts w:ascii="Times New Roman" w:eastAsia="仿宋_GB2312" w:hAnsi="Times New Roman" w:cs="Times New Roman"/>
          <w:sz w:val="32"/>
          <w:szCs w:val="32"/>
          <w:shd w:val="clear" w:color="auto" w:fill="FFFFFF"/>
        </w:rPr>
        <w:t>5</w:t>
      </w:r>
      <w:r w:rsidR="00930DEA" w:rsidRPr="0071227A">
        <w:rPr>
          <w:rFonts w:ascii="Times New Roman" w:eastAsia="仿宋_GB2312" w:hAnsi="Times New Roman" w:cs="Times New Roman"/>
          <w:sz w:val="32"/>
          <w:szCs w:val="32"/>
          <w:shd w:val="clear" w:color="auto" w:fill="FFFFFF"/>
        </w:rPr>
        <w:t>件</w:t>
      </w:r>
      <w:r w:rsidR="00B57310" w:rsidRPr="0071227A">
        <w:rPr>
          <w:rFonts w:ascii="Times New Roman" w:eastAsia="仿宋_GB2312" w:hAnsi="Times New Roman" w:cs="Times New Roman"/>
          <w:sz w:val="32"/>
          <w:szCs w:val="32"/>
          <w:shd w:val="clear" w:color="auto" w:fill="FFFFFF"/>
        </w:rPr>
        <w:t>；形成直线驱动调</w:t>
      </w:r>
      <w:proofErr w:type="gramStart"/>
      <w:r w:rsidR="00B57310" w:rsidRPr="0071227A">
        <w:rPr>
          <w:rFonts w:ascii="Times New Roman" w:eastAsia="仿宋_GB2312" w:hAnsi="Times New Roman" w:cs="Times New Roman"/>
          <w:sz w:val="32"/>
          <w:szCs w:val="32"/>
          <w:shd w:val="clear" w:color="auto" w:fill="FFFFFF"/>
        </w:rPr>
        <w:t>姿系统</w:t>
      </w:r>
      <w:proofErr w:type="gramEnd"/>
      <w:r w:rsidR="00B57310" w:rsidRPr="0071227A">
        <w:rPr>
          <w:rFonts w:ascii="Times New Roman" w:eastAsia="仿宋_GB2312" w:hAnsi="Times New Roman" w:cs="Times New Roman"/>
          <w:sz w:val="32"/>
          <w:szCs w:val="32"/>
          <w:shd w:val="clear" w:color="auto" w:fill="FFFFFF"/>
        </w:rPr>
        <w:t>应用示范基地</w:t>
      </w:r>
      <w:r w:rsidR="00B57310" w:rsidRPr="0071227A">
        <w:rPr>
          <w:rFonts w:ascii="Times New Roman" w:eastAsia="仿宋_GB2312" w:hAnsi="Times New Roman" w:cs="Times New Roman"/>
          <w:sz w:val="32"/>
          <w:szCs w:val="32"/>
          <w:shd w:val="clear" w:color="auto" w:fill="FFFFFF"/>
        </w:rPr>
        <w:t>1</w:t>
      </w:r>
      <w:r w:rsidR="006069C7" w:rsidRPr="0071227A">
        <w:rPr>
          <w:rFonts w:ascii="Times New Roman" w:eastAsia="仿宋_GB2312" w:hAnsi="Times New Roman" w:cs="Times New Roman"/>
          <w:sz w:val="32"/>
          <w:szCs w:val="32"/>
          <w:shd w:val="clear" w:color="auto" w:fill="FFFFFF"/>
        </w:rPr>
        <w:t>个，项目执行期内实现</w:t>
      </w:r>
      <w:r w:rsidR="00F708EF" w:rsidRPr="0071227A">
        <w:rPr>
          <w:rFonts w:ascii="Times New Roman" w:eastAsia="仿宋_GB2312" w:hAnsi="Times New Roman" w:cs="Times New Roman"/>
          <w:sz w:val="32"/>
          <w:szCs w:val="32"/>
          <w:shd w:val="clear" w:color="auto" w:fill="FFFFFF"/>
        </w:rPr>
        <w:t>销售</w:t>
      </w:r>
      <w:r w:rsidRPr="0071227A">
        <w:rPr>
          <w:rFonts w:ascii="Times New Roman" w:eastAsia="仿宋_GB2312" w:hAnsi="Times New Roman" w:cs="Times New Roman"/>
          <w:sz w:val="32"/>
          <w:szCs w:val="32"/>
          <w:shd w:val="clear" w:color="auto" w:fill="FFFFFF"/>
        </w:rPr>
        <w:t>2000</w:t>
      </w:r>
      <w:r w:rsidRPr="0071227A">
        <w:rPr>
          <w:rFonts w:ascii="Times New Roman" w:eastAsia="仿宋_GB2312" w:hAnsi="Times New Roman" w:cs="Times New Roman"/>
          <w:sz w:val="32"/>
          <w:szCs w:val="32"/>
          <w:shd w:val="clear" w:color="auto" w:fill="FFFFFF"/>
        </w:rPr>
        <w:t>万元</w:t>
      </w:r>
      <w:r w:rsidR="006069C7" w:rsidRPr="0071227A">
        <w:rPr>
          <w:rFonts w:ascii="Times New Roman" w:eastAsia="仿宋_GB2312" w:hAnsi="Times New Roman" w:cs="Times New Roman"/>
          <w:sz w:val="32"/>
          <w:szCs w:val="32"/>
          <w:shd w:val="clear" w:color="auto" w:fill="FFFFFF"/>
        </w:rPr>
        <w:t>以上</w:t>
      </w:r>
      <w:r w:rsidRPr="0071227A">
        <w:rPr>
          <w:rFonts w:ascii="Times New Roman" w:eastAsia="仿宋_GB2312" w:hAnsi="Times New Roman" w:cs="Times New Roman"/>
          <w:sz w:val="32"/>
          <w:szCs w:val="32"/>
          <w:shd w:val="clear" w:color="auto" w:fill="FFFFFF"/>
        </w:rPr>
        <w:t>。</w:t>
      </w:r>
    </w:p>
    <w:p w14:paraId="2E012FC4" w14:textId="6EC7C414" w:rsidR="0033741B" w:rsidRPr="0071227A" w:rsidRDefault="0033741B" w:rsidP="00D0523F">
      <w:pPr>
        <w:adjustRightInd w:val="0"/>
        <w:snapToGrid w:val="0"/>
        <w:spacing w:line="360" w:lineRule="auto"/>
        <w:ind w:firstLine="600"/>
        <w:rPr>
          <w:rFonts w:ascii="Times New Roman" w:eastAsia="仿宋_GB2312" w:hAnsi="Times New Roman" w:cs="Times New Roman"/>
          <w:snapToGrid w:val="0"/>
          <w:color w:val="000000" w:themeColor="text1"/>
          <w:kern w:val="0"/>
          <w:sz w:val="32"/>
          <w:szCs w:val="32"/>
        </w:rPr>
      </w:pPr>
      <w:r w:rsidRPr="0071227A">
        <w:rPr>
          <w:rFonts w:ascii="Times New Roman" w:eastAsia="仿宋_GB2312" w:hAnsi="Times New Roman" w:cs="Times New Roman"/>
          <w:b/>
          <w:sz w:val="32"/>
          <w:szCs w:val="32"/>
          <w:shd w:val="clear" w:color="auto" w:fill="FFFFFF"/>
        </w:rPr>
        <w:t>有关说明：</w:t>
      </w:r>
      <w:r w:rsidR="00183794" w:rsidRPr="00966334">
        <w:rPr>
          <w:rFonts w:ascii="Times New Roman" w:eastAsia="仿宋_GB2312" w:hAnsi="Times New Roman" w:cs="Times New Roman" w:hint="eastAsia"/>
          <w:color w:val="000000" w:themeColor="text1"/>
          <w:sz w:val="32"/>
          <w:szCs w:val="32"/>
          <w:shd w:val="clear" w:color="auto" w:fill="FFFFFF"/>
        </w:rPr>
        <w:t>要求企业牵头，</w:t>
      </w:r>
      <w:r w:rsidR="00183794">
        <w:rPr>
          <w:rFonts w:ascii="Times New Roman" w:eastAsia="仿宋_GB2312" w:hAnsi="Times New Roman" w:cs="Times New Roman"/>
          <w:color w:val="000000" w:themeColor="text1"/>
          <w:sz w:val="32"/>
          <w:szCs w:val="32"/>
          <w:shd w:val="clear" w:color="auto" w:fill="FFFFFF"/>
        </w:rPr>
        <w:t>鼓励</w:t>
      </w:r>
      <w:r w:rsidR="00183794">
        <w:rPr>
          <w:rFonts w:ascii="Times New Roman" w:eastAsia="仿宋_GB2312" w:hAnsi="Times New Roman" w:cs="Times New Roman" w:hint="eastAsia"/>
          <w:color w:val="000000" w:themeColor="text1"/>
          <w:sz w:val="32"/>
          <w:szCs w:val="32"/>
          <w:shd w:val="clear" w:color="auto" w:fill="FFFFFF"/>
        </w:rPr>
        <w:t>与</w:t>
      </w:r>
      <w:r w:rsidR="00183794">
        <w:rPr>
          <w:rFonts w:ascii="Times New Roman" w:eastAsia="仿宋_GB2312" w:hAnsi="Times New Roman" w:cs="Times New Roman"/>
          <w:color w:val="000000" w:themeColor="text1"/>
          <w:sz w:val="32"/>
          <w:szCs w:val="32"/>
          <w:shd w:val="clear" w:color="auto" w:fill="FFFFFF"/>
        </w:rPr>
        <w:t>高校、科研</w:t>
      </w:r>
      <w:r w:rsidR="00183794">
        <w:rPr>
          <w:rFonts w:ascii="Times New Roman" w:eastAsia="仿宋_GB2312" w:hAnsi="Times New Roman" w:cs="Times New Roman" w:hint="eastAsia"/>
          <w:color w:val="000000" w:themeColor="text1"/>
          <w:sz w:val="32"/>
          <w:szCs w:val="32"/>
          <w:shd w:val="clear" w:color="auto" w:fill="FFFFFF"/>
        </w:rPr>
        <w:t>院所等</w:t>
      </w:r>
      <w:r w:rsidR="00183794"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z w:val="32"/>
          <w:szCs w:val="32"/>
          <w:shd w:val="clear" w:color="auto" w:fill="FFFFFF"/>
        </w:rPr>
        <w:t>财政补助原则上不超过</w:t>
      </w:r>
      <w:r w:rsidR="006B698B" w:rsidRPr="0071227A">
        <w:rPr>
          <w:rFonts w:ascii="Times New Roman" w:eastAsia="仿宋_GB2312" w:hAnsi="Times New Roman" w:cs="Times New Roman"/>
          <w:sz w:val="32"/>
          <w:szCs w:val="32"/>
          <w:shd w:val="clear" w:color="auto" w:fill="FFFFFF"/>
        </w:rPr>
        <w:t>5</w:t>
      </w:r>
      <w:r w:rsidRPr="0071227A">
        <w:rPr>
          <w:rFonts w:ascii="Times New Roman" w:eastAsia="仿宋_GB2312" w:hAnsi="Times New Roman" w:cs="Times New Roman"/>
          <w:sz w:val="32"/>
          <w:szCs w:val="32"/>
          <w:shd w:val="clear" w:color="auto" w:fill="FFFFFF"/>
        </w:rPr>
        <w:t>00</w:t>
      </w:r>
      <w:r w:rsidR="005C176D" w:rsidRPr="0071227A">
        <w:rPr>
          <w:rFonts w:ascii="Times New Roman" w:eastAsia="仿宋_GB2312" w:hAnsi="Times New Roman" w:cs="Times New Roman"/>
          <w:sz w:val="32"/>
          <w:szCs w:val="32"/>
          <w:shd w:val="clear" w:color="auto" w:fill="FFFFFF"/>
        </w:rPr>
        <w:t>万元，且不超过项目</w:t>
      </w:r>
      <w:proofErr w:type="gramStart"/>
      <w:r w:rsidR="009163CD">
        <w:rPr>
          <w:rFonts w:ascii="Times New Roman" w:eastAsia="仿宋_GB2312" w:hAnsi="Times New Roman" w:cs="Times New Roman" w:hint="eastAsia"/>
          <w:sz w:val="32"/>
          <w:szCs w:val="32"/>
          <w:shd w:val="clear" w:color="auto" w:fill="FFFFFF"/>
        </w:rPr>
        <w:t>研发</w:t>
      </w:r>
      <w:r w:rsidR="005C176D" w:rsidRPr="0071227A">
        <w:rPr>
          <w:rFonts w:ascii="Times New Roman" w:eastAsia="仿宋_GB2312" w:hAnsi="Times New Roman" w:cs="Times New Roman"/>
          <w:sz w:val="32"/>
          <w:szCs w:val="32"/>
          <w:shd w:val="clear" w:color="auto" w:fill="FFFFFF"/>
        </w:rPr>
        <w:t>总</w:t>
      </w:r>
      <w:proofErr w:type="gramEnd"/>
      <w:r w:rsidRPr="0071227A">
        <w:rPr>
          <w:rFonts w:ascii="Times New Roman" w:eastAsia="仿宋_GB2312" w:hAnsi="Times New Roman" w:cs="Times New Roman"/>
          <w:sz w:val="32"/>
          <w:szCs w:val="32"/>
          <w:shd w:val="clear" w:color="auto" w:fill="FFFFFF"/>
        </w:rPr>
        <w:t>投入的</w:t>
      </w:r>
      <w:r w:rsidRPr="0071227A">
        <w:rPr>
          <w:rFonts w:ascii="Times New Roman" w:eastAsia="仿宋_GB2312" w:hAnsi="Times New Roman" w:cs="Times New Roman"/>
          <w:sz w:val="32"/>
          <w:szCs w:val="32"/>
          <w:shd w:val="clear" w:color="auto" w:fill="FFFFFF"/>
        </w:rPr>
        <w:t>20%</w:t>
      </w:r>
      <w:r w:rsidRPr="0071227A">
        <w:rPr>
          <w:rFonts w:ascii="Times New Roman" w:eastAsia="仿宋_GB2312" w:hAnsi="Times New Roman" w:cs="Times New Roman"/>
          <w:snapToGrid w:val="0"/>
          <w:kern w:val="0"/>
          <w:sz w:val="32"/>
          <w:szCs w:val="32"/>
        </w:rPr>
        <w:t>。</w:t>
      </w:r>
    </w:p>
    <w:p w14:paraId="46FC2AF7" w14:textId="201D1B32" w:rsidR="00450206" w:rsidRPr="0071227A" w:rsidRDefault="00B82908" w:rsidP="00D0523F">
      <w:pPr>
        <w:spacing w:beforeLines="50" w:before="156" w:afterLines="50" w:after="156"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9</w:t>
      </w:r>
      <w:r w:rsidR="00450206" w:rsidRPr="0071227A">
        <w:rPr>
          <w:rFonts w:ascii="Times New Roman" w:eastAsia="仿宋_GB2312" w:hAnsi="Times New Roman" w:cs="Times New Roman"/>
          <w:b/>
          <w:sz w:val="32"/>
          <w:szCs w:val="32"/>
          <w:shd w:val="clear" w:color="auto" w:fill="FFFFFF"/>
        </w:rPr>
        <w:t>、排水管网带水检测与修复机器人关键技术研发及应用示范</w:t>
      </w:r>
    </w:p>
    <w:p w14:paraId="46FC2AF8" w14:textId="1D786A9B" w:rsidR="0077579F" w:rsidRPr="0071227A" w:rsidRDefault="0077579F" w:rsidP="00D0523F">
      <w:pPr>
        <w:adjustRightInd w:val="0"/>
        <w:snapToGrid w:val="0"/>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研究内容：</w:t>
      </w:r>
      <w:r w:rsidRPr="0071227A">
        <w:rPr>
          <w:rFonts w:ascii="Times New Roman" w:eastAsia="仿宋_GB2312" w:hAnsi="Times New Roman" w:cs="Times New Roman"/>
          <w:snapToGrid w:val="0"/>
          <w:kern w:val="0"/>
          <w:sz w:val="32"/>
          <w:szCs w:val="32"/>
        </w:rPr>
        <w:t>针对排水管网水下作业的特点，设计一种能够自动适应管径变化的水陆两栖履带式管道机器人。具体研究内容包括：水陆两栖履带式管道机器人底盘及其控制系统，实现机器人的遥控与全自动控制；管道三维检测模块与水下复合成像模块：研究水下图像生成与处理技术以及激光与</w:t>
      </w:r>
      <w:r w:rsidRPr="0071227A">
        <w:rPr>
          <w:rFonts w:ascii="Times New Roman" w:eastAsia="仿宋_GB2312" w:hAnsi="Times New Roman" w:cs="Times New Roman"/>
          <w:snapToGrid w:val="0"/>
          <w:kern w:val="0"/>
          <w:sz w:val="32"/>
          <w:szCs w:val="32"/>
        </w:rPr>
        <w:t>CCD</w:t>
      </w:r>
      <w:r w:rsidRPr="0071227A">
        <w:rPr>
          <w:rFonts w:ascii="Times New Roman" w:eastAsia="仿宋_GB2312" w:hAnsi="Times New Roman" w:cs="Times New Roman"/>
          <w:snapToGrid w:val="0"/>
          <w:kern w:val="0"/>
          <w:sz w:val="32"/>
          <w:szCs w:val="32"/>
        </w:rPr>
        <w:t>相机融合成像方法与技术；实现浑浊水下环境的智能识别与感知；带水高压真空吸</w:t>
      </w:r>
      <w:proofErr w:type="gramStart"/>
      <w:r w:rsidRPr="0071227A">
        <w:rPr>
          <w:rFonts w:ascii="Times New Roman" w:eastAsia="仿宋_GB2312" w:hAnsi="Times New Roman" w:cs="Times New Roman"/>
          <w:snapToGrid w:val="0"/>
          <w:kern w:val="0"/>
          <w:sz w:val="32"/>
          <w:szCs w:val="32"/>
        </w:rPr>
        <w:t>污</w:t>
      </w:r>
      <w:proofErr w:type="gramEnd"/>
      <w:r w:rsidRPr="0071227A">
        <w:rPr>
          <w:rFonts w:ascii="Times New Roman" w:eastAsia="仿宋_GB2312" w:hAnsi="Times New Roman" w:cs="Times New Roman"/>
          <w:snapToGrid w:val="0"/>
          <w:kern w:val="0"/>
          <w:sz w:val="32"/>
          <w:szCs w:val="32"/>
        </w:rPr>
        <w:t>清淤方法与技术：高压真</w:t>
      </w:r>
      <w:r w:rsidRPr="0071227A">
        <w:rPr>
          <w:rFonts w:ascii="Times New Roman" w:eastAsia="仿宋_GB2312" w:hAnsi="Times New Roman" w:cs="Times New Roman"/>
          <w:snapToGrid w:val="0"/>
          <w:kern w:val="0"/>
          <w:sz w:val="32"/>
          <w:szCs w:val="32"/>
        </w:rPr>
        <w:lastRenderedPageBreak/>
        <w:t>空吸</w:t>
      </w:r>
      <w:proofErr w:type="gramStart"/>
      <w:r w:rsidRPr="0071227A">
        <w:rPr>
          <w:rFonts w:ascii="Times New Roman" w:eastAsia="仿宋_GB2312" w:hAnsi="Times New Roman" w:cs="Times New Roman"/>
          <w:snapToGrid w:val="0"/>
          <w:kern w:val="0"/>
          <w:sz w:val="32"/>
          <w:szCs w:val="32"/>
        </w:rPr>
        <w:t>污</w:t>
      </w:r>
      <w:proofErr w:type="gramEnd"/>
      <w:r w:rsidRPr="0071227A">
        <w:rPr>
          <w:rFonts w:ascii="Times New Roman" w:eastAsia="仿宋_GB2312" w:hAnsi="Times New Roman" w:cs="Times New Roman"/>
          <w:snapToGrid w:val="0"/>
          <w:kern w:val="0"/>
          <w:sz w:val="32"/>
          <w:szCs w:val="32"/>
        </w:rPr>
        <w:t>原理与方法、吸污清淤系统、多防水作业工具，实现机器人自动带水作业与修复。</w:t>
      </w:r>
    </w:p>
    <w:p w14:paraId="46FC2AF9" w14:textId="7078F904" w:rsidR="0077579F" w:rsidRPr="0071227A" w:rsidRDefault="0077579F" w:rsidP="00D0523F">
      <w:pPr>
        <w:widowControl/>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考核指标：</w:t>
      </w:r>
      <w:r w:rsidRPr="0071227A">
        <w:rPr>
          <w:rFonts w:ascii="Times New Roman" w:eastAsia="仿宋_GB2312" w:hAnsi="Times New Roman" w:cs="Times New Roman"/>
          <w:snapToGrid w:val="0"/>
          <w:kern w:val="0"/>
          <w:sz w:val="32"/>
          <w:szCs w:val="32"/>
        </w:rPr>
        <w:t>设计水陆两栖履带式管道机器人样机及其遥控系统，机器人作业水深</w:t>
      </w:r>
      <w:r w:rsidRPr="0071227A">
        <w:rPr>
          <w:rFonts w:ascii="Times New Roman" w:eastAsia="仿宋_GB2312" w:hAnsi="Times New Roman" w:cs="Times New Roman"/>
          <w:snapToGrid w:val="0"/>
          <w:kern w:val="0"/>
          <w:sz w:val="32"/>
          <w:szCs w:val="32"/>
        </w:rPr>
        <w:t>≥</w:t>
      </w:r>
      <w:r w:rsidR="006D6746" w:rsidRPr="0071227A">
        <w:rPr>
          <w:rFonts w:ascii="Times New Roman" w:eastAsia="仿宋_GB2312" w:hAnsi="Times New Roman" w:cs="Times New Roman"/>
          <w:snapToGrid w:val="0"/>
          <w:kern w:val="0"/>
          <w:sz w:val="32"/>
          <w:szCs w:val="32"/>
        </w:rPr>
        <w:t xml:space="preserve"> 10</w:t>
      </w:r>
      <w:r w:rsidRPr="0071227A">
        <w:rPr>
          <w:rFonts w:ascii="Times New Roman" w:eastAsia="仿宋_GB2312" w:hAnsi="Times New Roman" w:cs="Times New Roman"/>
          <w:snapToGrid w:val="0"/>
          <w:kern w:val="0"/>
          <w:sz w:val="32"/>
          <w:szCs w:val="32"/>
        </w:rPr>
        <w:t>m</w:t>
      </w:r>
      <w:r w:rsidRPr="0071227A">
        <w:rPr>
          <w:rFonts w:ascii="Times New Roman" w:eastAsia="仿宋_GB2312" w:hAnsi="Times New Roman" w:cs="Times New Roman"/>
          <w:snapToGrid w:val="0"/>
          <w:kern w:val="0"/>
          <w:sz w:val="32"/>
          <w:szCs w:val="32"/>
        </w:rPr>
        <w:t>；管道作业机器人自由度数</w:t>
      </w:r>
      <w:r w:rsidRPr="0071227A">
        <w:rPr>
          <w:rFonts w:ascii="Times New Roman" w:eastAsia="仿宋_GB2312" w:hAnsi="Times New Roman" w:cs="Times New Roman"/>
          <w:snapToGrid w:val="0"/>
          <w:kern w:val="0"/>
          <w:sz w:val="32"/>
          <w:szCs w:val="32"/>
        </w:rPr>
        <w:t>7-10</w:t>
      </w:r>
      <w:r w:rsidRPr="0071227A">
        <w:rPr>
          <w:rFonts w:ascii="Times New Roman" w:eastAsia="仿宋_GB2312" w:hAnsi="Times New Roman" w:cs="Times New Roman"/>
          <w:snapToGrid w:val="0"/>
          <w:kern w:val="0"/>
          <w:sz w:val="32"/>
          <w:szCs w:val="32"/>
        </w:rPr>
        <w:t>自由度；视觉系统检测破裂裂缝宽度</w:t>
      </w:r>
      <w:r w:rsidRPr="0071227A">
        <w:rPr>
          <w:rFonts w:ascii="Times New Roman" w:eastAsia="仿宋_GB2312" w:hAnsi="Times New Roman" w:cs="Times New Roman"/>
          <w:snapToGrid w:val="0"/>
          <w:kern w:val="0"/>
          <w:sz w:val="32"/>
          <w:szCs w:val="32"/>
        </w:rPr>
        <w:t>≤</w:t>
      </w:r>
      <w:r w:rsidR="006978A9" w:rsidRPr="0071227A">
        <w:rPr>
          <w:rFonts w:ascii="Times New Roman" w:eastAsia="仿宋_GB2312" w:hAnsi="Times New Roman" w:cs="Times New Roman"/>
          <w:snapToGrid w:val="0"/>
          <w:kern w:val="0"/>
          <w:sz w:val="32"/>
          <w:szCs w:val="32"/>
        </w:rPr>
        <w:t xml:space="preserve"> 2</w:t>
      </w:r>
      <w:r w:rsidRPr="0071227A">
        <w:rPr>
          <w:rFonts w:ascii="Times New Roman" w:eastAsia="仿宋_GB2312" w:hAnsi="Times New Roman" w:cs="Times New Roman"/>
          <w:snapToGrid w:val="0"/>
          <w:kern w:val="0"/>
          <w:sz w:val="32"/>
          <w:szCs w:val="32"/>
        </w:rPr>
        <w:t>cm</w:t>
      </w:r>
      <w:r w:rsidRPr="0071227A">
        <w:rPr>
          <w:rFonts w:ascii="Times New Roman" w:eastAsia="仿宋_GB2312" w:hAnsi="Times New Roman" w:cs="Times New Roman"/>
          <w:snapToGrid w:val="0"/>
          <w:kern w:val="0"/>
          <w:sz w:val="32"/>
          <w:szCs w:val="32"/>
        </w:rPr>
        <w:t>；续航时间</w:t>
      </w:r>
      <w:r w:rsidRPr="0071227A">
        <w:rPr>
          <w:rFonts w:ascii="Times New Roman" w:eastAsia="仿宋_GB2312" w:hAnsi="Times New Roman" w:cs="Times New Roman"/>
          <w:snapToGrid w:val="0"/>
          <w:kern w:val="0"/>
          <w:sz w:val="32"/>
          <w:szCs w:val="32"/>
        </w:rPr>
        <w:t>≥5</w:t>
      </w:r>
      <w:r w:rsidRPr="0071227A">
        <w:rPr>
          <w:rFonts w:ascii="Times New Roman" w:eastAsia="仿宋_GB2312" w:hAnsi="Times New Roman" w:cs="Times New Roman"/>
          <w:snapToGrid w:val="0"/>
          <w:kern w:val="0"/>
          <w:sz w:val="32"/>
          <w:szCs w:val="32"/>
        </w:rPr>
        <w:t>小时；水下作业工具</w:t>
      </w:r>
      <w:r w:rsidRPr="0071227A">
        <w:rPr>
          <w:rFonts w:ascii="Times New Roman" w:eastAsia="仿宋_GB2312" w:hAnsi="Times New Roman" w:cs="Times New Roman"/>
          <w:snapToGrid w:val="0"/>
          <w:kern w:val="0"/>
          <w:sz w:val="32"/>
          <w:szCs w:val="32"/>
        </w:rPr>
        <w:t>≥4</w:t>
      </w:r>
      <w:r w:rsidRPr="0071227A">
        <w:rPr>
          <w:rFonts w:ascii="Times New Roman" w:eastAsia="仿宋_GB2312" w:hAnsi="Times New Roman" w:cs="Times New Roman"/>
          <w:snapToGrid w:val="0"/>
          <w:kern w:val="0"/>
          <w:sz w:val="32"/>
          <w:szCs w:val="32"/>
        </w:rPr>
        <w:t>种。申请发明专利</w:t>
      </w:r>
      <w:r w:rsidR="00BF59ED" w:rsidRPr="0071227A">
        <w:rPr>
          <w:rFonts w:ascii="Times New Roman" w:eastAsia="仿宋_GB2312" w:hAnsi="Times New Roman" w:cs="Times New Roman"/>
          <w:snapToGrid w:val="0"/>
          <w:kern w:val="0"/>
          <w:sz w:val="32"/>
          <w:szCs w:val="32"/>
        </w:rPr>
        <w:t>不少于</w:t>
      </w:r>
      <w:r w:rsidRPr="0071227A">
        <w:rPr>
          <w:rFonts w:ascii="Times New Roman" w:eastAsia="仿宋_GB2312" w:hAnsi="Times New Roman" w:cs="Times New Roman"/>
          <w:snapToGrid w:val="0"/>
          <w:kern w:val="0"/>
          <w:sz w:val="32"/>
          <w:szCs w:val="32"/>
        </w:rPr>
        <w:t>3</w:t>
      </w:r>
      <w:r w:rsidR="00A60FB5" w:rsidRPr="0071227A">
        <w:rPr>
          <w:rFonts w:ascii="Times New Roman" w:eastAsia="仿宋_GB2312" w:hAnsi="Times New Roman" w:cs="Times New Roman"/>
          <w:snapToGrid w:val="0"/>
          <w:kern w:val="0"/>
          <w:sz w:val="32"/>
          <w:szCs w:val="32"/>
        </w:rPr>
        <w:t>件</w:t>
      </w:r>
      <w:r w:rsidRPr="0071227A">
        <w:rPr>
          <w:rFonts w:ascii="Times New Roman" w:eastAsia="仿宋_GB2312" w:hAnsi="Times New Roman" w:cs="Times New Roman"/>
          <w:snapToGrid w:val="0"/>
          <w:kern w:val="0"/>
          <w:sz w:val="32"/>
          <w:szCs w:val="32"/>
        </w:rPr>
        <w:t>，发表</w:t>
      </w:r>
      <w:r w:rsidR="00BF59ED" w:rsidRPr="0071227A">
        <w:rPr>
          <w:rFonts w:ascii="Times New Roman" w:eastAsia="仿宋_GB2312" w:hAnsi="Times New Roman" w:cs="Times New Roman"/>
          <w:snapToGrid w:val="0"/>
          <w:kern w:val="0"/>
          <w:sz w:val="32"/>
          <w:szCs w:val="32"/>
        </w:rPr>
        <w:t>学术</w:t>
      </w:r>
      <w:r w:rsidRPr="0071227A">
        <w:rPr>
          <w:rFonts w:ascii="Times New Roman" w:eastAsia="仿宋_GB2312" w:hAnsi="Times New Roman" w:cs="Times New Roman"/>
          <w:snapToGrid w:val="0"/>
          <w:kern w:val="0"/>
          <w:sz w:val="32"/>
          <w:szCs w:val="32"/>
        </w:rPr>
        <w:t>论文</w:t>
      </w:r>
      <w:r w:rsidR="00BF59ED" w:rsidRPr="0071227A">
        <w:rPr>
          <w:rFonts w:ascii="Times New Roman" w:eastAsia="仿宋_GB2312" w:hAnsi="Times New Roman" w:cs="Times New Roman"/>
          <w:snapToGrid w:val="0"/>
          <w:kern w:val="0"/>
          <w:sz w:val="32"/>
          <w:szCs w:val="32"/>
        </w:rPr>
        <w:t>不少于</w:t>
      </w:r>
      <w:r w:rsidR="00BF59ED" w:rsidRPr="0071227A">
        <w:rPr>
          <w:rFonts w:ascii="Times New Roman" w:eastAsia="仿宋_GB2312" w:hAnsi="Times New Roman" w:cs="Times New Roman"/>
          <w:snapToGrid w:val="0"/>
          <w:kern w:val="0"/>
          <w:sz w:val="32"/>
          <w:szCs w:val="32"/>
        </w:rPr>
        <w:t>4</w:t>
      </w:r>
      <w:r w:rsidR="006D6746" w:rsidRPr="0071227A">
        <w:rPr>
          <w:rFonts w:ascii="Times New Roman" w:eastAsia="仿宋_GB2312" w:hAnsi="Times New Roman" w:cs="Times New Roman"/>
          <w:snapToGrid w:val="0"/>
          <w:kern w:val="0"/>
          <w:sz w:val="32"/>
          <w:szCs w:val="32"/>
        </w:rPr>
        <w:t>篇。</w:t>
      </w:r>
      <w:r w:rsidR="00A60FB5" w:rsidRPr="0071227A">
        <w:rPr>
          <w:rFonts w:ascii="Times New Roman" w:eastAsia="仿宋_GB2312" w:hAnsi="Times New Roman" w:cs="Times New Roman"/>
          <w:snapToGrid w:val="0"/>
          <w:kern w:val="0"/>
          <w:sz w:val="32"/>
          <w:szCs w:val="32"/>
        </w:rPr>
        <w:t>项目执行期内</w:t>
      </w:r>
      <w:r w:rsidR="006D6746" w:rsidRPr="0071227A">
        <w:rPr>
          <w:rFonts w:ascii="Times New Roman" w:eastAsia="仿宋_GB2312" w:hAnsi="Times New Roman" w:cs="Times New Roman"/>
          <w:snapToGrid w:val="0"/>
          <w:kern w:val="0"/>
          <w:sz w:val="32"/>
          <w:szCs w:val="32"/>
        </w:rPr>
        <w:t>实现</w:t>
      </w:r>
      <w:r w:rsidR="00A60FB5" w:rsidRPr="0071227A">
        <w:rPr>
          <w:rFonts w:ascii="Times New Roman" w:eastAsia="仿宋_GB2312" w:hAnsi="Times New Roman" w:cs="Times New Roman"/>
          <w:snapToGrid w:val="0"/>
          <w:kern w:val="0"/>
          <w:sz w:val="32"/>
          <w:szCs w:val="32"/>
        </w:rPr>
        <w:t>销售</w:t>
      </w:r>
      <w:r w:rsidRPr="0071227A">
        <w:rPr>
          <w:rFonts w:ascii="Times New Roman" w:eastAsia="仿宋_GB2312" w:hAnsi="Times New Roman" w:cs="Times New Roman"/>
          <w:snapToGrid w:val="0"/>
          <w:kern w:val="0"/>
          <w:sz w:val="32"/>
          <w:szCs w:val="32"/>
        </w:rPr>
        <w:t>2000</w:t>
      </w:r>
      <w:r w:rsidRPr="0071227A">
        <w:rPr>
          <w:rFonts w:ascii="Times New Roman" w:eastAsia="仿宋_GB2312" w:hAnsi="Times New Roman" w:cs="Times New Roman"/>
          <w:snapToGrid w:val="0"/>
          <w:kern w:val="0"/>
          <w:sz w:val="32"/>
          <w:szCs w:val="32"/>
        </w:rPr>
        <w:t>万元</w:t>
      </w:r>
      <w:r w:rsidR="006D6746" w:rsidRPr="0071227A">
        <w:rPr>
          <w:rFonts w:ascii="Times New Roman" w:eastAsia="仿宋_GB2312" w:hAnsi="Times New Roman" w:cs="Times New Roman"/>
          <w:snapToGrid w:val="0"/>
          <w:kern w:val="0"/>
          <w:sz w:val="32"/>
          <w:szCs w:val="32"/>
        </w:rPr>
        <w:t>以上</w:t>
      </w:r>
      <w:r w:rsidR="005311AD" w:rsidRPr="0071227A">
        <w:rPr>
          <w:rFonts w:ascii="Times New Roman" w:eastAsia="仿宋_GB2312" w:hAnsi="Times New Roman" w:cs="Times New Roman"/>
          <w:bCs/>
          <w:sz w:val="32"/>
          <w:szCs w:val="32"/>
          <w:shd w:val="clear" w:color="auto" w:fill="FFFFFF"/>
        </w:rPr>
        <w:t>，实现不少于</w:t>
      </w:r>
      <w:r w:rsidR="005311AD" w:rsidRPr="0071227A">
        <w:rPr>
          <w:rFonts w:ascii="Times New Roman" w:eastAsia="仿宋_GB2312" w:hAnsi="Times New Roman" w:cs="Times New Roman"/>
          <w:bCs/>
          <w:sz w:val="32"/>
          <w:szCs w:val="32"/>
          <w:shd w:val="clear" w:color="auto" w:fill="FFFFFF"/>
        </w:rPr>
        <w:t>3</w:t>
      </w:r>
      <w:r w:rsidR="005311AD" w:rsidRPr="0071227A">
        <w:rPr>
          <w:rFonts w:ascii="Times New Roman" w:eastAsia="仿宋_GB2312" w:hAnsi="Times New Roman" w:cs="Times New Roman"/>
          <w:bCs/>
          <w:sz w:val="32"/>
          <w:szCs w:val="32"/>
          <w:shd w:val="clear" w:color="auto" w:fill="FFFFFF"/>
        </w:rPr>
        <w:t>个行业领域的示范应用。</w:t>
      </w:r>
    </w:p>
    <w:p w14:paraId="46FC2AFA" w14:textId="3687C824" w:rsidR="0077579F" w:rsidRPr="0071227A" w:rsidRDefault="0077579F" w:rsidP="00D0523F">
      <w:pPr>
        <w:widowControl/>
        <w:spacing w:line="360" w:lineRule="auto"/>
        <w:ind w:firstLineChars="200" w:firstLine="643"/>
        <w:rPr>
          <w:rFonts w:ascii="Times New Roman" w:eastAsia="仿宋_GB2312" w:hAnsi="Times New Roman" w:cs="Times New Roman"/>
          <w:snapToGrid w:val="0"/>
          <w:kern w:val="0"/>
          <w:sz w:val="32"/>
          <w:szCs w:val="32"/>
        </w:rPr>
      </w:pPr>
      <w:r w:rsidRPr="0071227A">
        <w:rPr>
          <w:rFonts w:ascii="Times New Roman" w:eastAsia="仿宋_GB2312" w:hAnsi="Times New Roman" w:cs="Times New Roman"/>
          <w:b/>
          <w:snapToGrid w:val="0"/>
          <w:kern w:val="0"/>
          <w:sz w:val="32"/>
          <w:szCs w:val="32"/>
        </w:rPr>
        <w:t>有关说明：</w:t>
      </w:r>
      <w:r w:rsidR="00183794" w:rsidRPr="00966334">
        <w:rPr>
          <w:rFonts w:ascii="Times New Roman" w:eastAsia="仿宋_GB2312" w:hAnsi="Times New Roman" w:cs="Times New Roman" w:hint="eastAsia"/>
          <w:color w:val="000000" w:themeColor="text1"/>
          <w:sz w:val="32"/>
          <w:szCs w:val="32"/>
          <w:shd w:val="clear" w:color="auto" w:fill="FFFFFF"/>
        </w:rPr>
        <w:t>要求企业牵头，</w:t>
      </w:r>
      <w:r w:rsidR="00183794">
        <w:rPr>
          <w:rFonts w:ascii="Times New Roman" w:eastAsia="仿宋_GB2312" w:hAnsi="Times New Roman" w:cs="Times New Roman"/>
          <w:color w:val="000000" w:themeColor="text1"/>
          <w:sz w:val="32"/>
          <w:szCs w:val="32"/>
          <w:shd w:val="clear" w:color="auto" w:fill="FFFFFF"/>
        </w:rPr>
        <w:t>鼓励</w:t>
      </w:r>
      <w:r w:rsidR="00183794">
        <w:rPr>
          <w:rFonts w:ascii="Times New Roman" w:eastAsia="仿宋_GB2312" w:hAnsi="Times New Roman" w:cs="Times New Roman" w:hint="eastAsia"/>
          <w:color w:val="000000" w:themeColor="text1"/>
          <w:sz w:val="32"/>
          <w:szCs w:val="32"/>
          <w:shd w:val="clear" w:color="auto" w:fill="FFFFFF"/>
        </w:rPr>
        <w:t>与</w:t>
      </w:r>
      <w:r w:rsidR="00183794">
        <w:rPr>
          <w:rFonts w:ascii="Times New Roman" w:eastAsia="仿宋_GB2312" w:hAnsi="Times New Roman" w:cs="Times New Roman"/>
          <w:color w:val="000000" w:themeColor="text1"/>
          <w:sz w:val="32"/>
          <w:szCs w:val="32"/>
          <w:shd w:val="clear" w:color="auto" w:fill="FFFFFF"/>
        </w:rPr>
        <w:t>高校、科研</w:t>
      </w:r>
      <w:r w:rsidR="00183794">
        <w:rPr>
          <w:rFonts w:ascii="Times New Roman" w:eastAsia="仿宋_GB2312" w:hAnsi="Times New Roman" w:cs="Times New Roman" w:hint="eastAsia"/>
          <w:color w:val="000000" w:themeColor="text1"/>
          <w:sz w:val="32"/>
          <w:szCs w:val="32"/>
          <w:shd w:val="clear" w:color="auto" w:fill="FFFFFF"/>
        </w:rPr>
        <w:t>院所等</w:t>
      </w:r>
      <w:r w:rsidR="00183794"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napToGrid w:val="0"/>
          <w:kern w:val="0"/>
          <w:sz w:val="32"/>
          <w:szCs w:val="32"/>
        </w:rPr>
        <w:t>财政补助原则上不超过</w:t>
      </w:r>
      <w:r w:rsidR="00F965C1" w:rsidRPr="0071227A">
        <w:rPr>
          <w:rFonts w:ascii="Times New Roman" w:eastAsia="仿宋_GB2312" w:hAnsi="Times New Roman" w:cs="Times New Roman"/>
          <w:snapToGrid w:val="0"/>
          <w:kern w:val="0"/>
          <w:sz w:val="32"/>
          <w:szCs w:val="32"/>
        </w:rPr>
        <w:t>3</w:t>
      </w:r>
      <w:r w:rsidRPr="0071227A">
        <w:rPr>
          <w:rFonts w:ascii="Times New Roman" w:eastAsia="仿宋_GB2312" w:hAnsi="Times New Roman" w:cs="Times New Roman"/>
          <w:snapToGrid w:val="0"/>
          <w:kern w:val="0"/>
          <w:sz w:val="32"/>
          <w:szCs w:val="32"/>
        </w:rPr>
        <w:t>00</w:t>
      </w:r>
      <w:r w:rsidR="005C176D" w:rsidRPr="0071227A">
        <w:rPr>
          <w:rFonts w:ascii="Times New Roman" w:eastAsia="仿宋_GB2312" w:hAnsi="Times New Roman" w:cs="Times New Roman"/>
          <w:snapToGrid w:val="0"/>
          <w:kern w:val="0"/>
          <w:sz w:val="32"/>
          <w:szCs w:val="32"/>
        </w:rPr>
        <w:t>万元，且不超过项目</w:t>
      </w:r>
      <w:proofErr w:type="gramStart"/>
      <w:r w:rsidR="004E7805">
        <w:rPr>
          <w:rFonts w:ascii="Times New Roman" w:eastAsia="仿宋_GB2312" w:hAnsi="Times New Roman" w:cs="Times New Roman" w:hint="eastAsia"/>
          <w:snapToGrid w:val="0"/>
          <w:kern w:val="0"/>
          <w:sz w:val="32"/>
          <w:szCs w:val="32"/>
        </w:rPr>
        <w:t>研发</w:t>
      </w:r>
      <w:r w:rsidR="005C176D" w:rsidRPr="0071227A">
        <w:rPr>
          <w:rFonts w:ascii="Times New Roman" w:eastAsia="仿宋_GB2312" w:hAnsi="Times New Roman" w:cs="Times New Roman"/>
          <w:snapToGrid w:val="0"/>
          <w:kern w:val="0"/>
          <w:sz w:val="32"/>
          <w:szCs w:val="32"/>
        </w:rPr>
        <w:t>总</w:t>
      </w:r>
      <w:proofErr w:type="gramEnd"/>
      <w:r w:rsidRPr="0071227A">
        <w:rPr>
          <w:rFonts w:ascii="Times New Roman" w:eastAsia="仿宋_GB2312" w:hAnsi="Times New Roman" w:cs="Times New Roman"/>
          <w:snapToGrid w:val="0"/>
          <w:kern w:val="0"/>
          <w:sz w:val="32"/>
          <w:szCs w:val="32"/>
        </w:rPr>
        <w:t>投入的</w:t>
      </w:r>
      <w:r w:rsidRPr="0071227A">
        <w:rPr>
          <w:rFonts w:ascii="Times New Roman" w:eastAsia="仿宋_GB2312" w:hAnsi="Times New Roman" w:cs="Times New Roman"/>
          <w:snapToGrid w:val="0"/>
          <w:kern w:val="0"/>
          <w:sz w:val="32"/>
          <w:szCs w:val="32"/>
        </w:rPr>
        <w:t>20%</w:t>
      </w:r>
      <w:r w:rsidR="00595608" w:rsidRPr="0071227A">
        <w:rPr>
          <w:rFonts w:ascii="Times New Roman" w:eastAsia="仿宋_GB2312" w:hAnsi="Times New Roman" w:cs="Times New Roman"/>
          <w:snapToGrid w:val="0"/>
          <w:kern w:val="0"/>
          <w:sz w:val="32"/>
          <w:szCs w:val="32"/>
        </w:rPr>
        <w:t>。</w:t>
      </w:r>
    </w:p>
    <w:p w14:paraId="46FC2AFB" w14:textId="70258C20" w:rsidR="00DA6763" w:rsidRPr="0071227A" w:rsidRDefault="00DA6763" w:rsidP="00D0523F">
      <w:pPr>
        <w:spacing w:line="360" w:lineRule="auto"/>
        <w:ind w:firstLineChars="200" w:firstLine="643"/>
        <w:rPr>
          <w:rFonts w:ascii="Times New Roman" w:eastAsia="仿宋_GB2312" w:hAnsi="Times New Roman" w:cs="Times New Roman"/>
          <w:b/>
          <w:bCs/>
          <w:sz w:val="28"/>
          <w:szCs w:val="28"/>
        </w:rPr>
      </w:pPr>
      <w:r w:rsidRPr="0071227A">
        <w:rPr>
          <w:rFonts w:ascii="Times New Roman" w:eastAsia="仿宋_GB2312" w:hAnsi="Times New Roman" w:cs="Times New Roman"/>
          <w:b/>
          <w:sz w:val="32"/>
          <w:szCs w:val="32"/>
          <w:shd w:val="clear" w:color="auto" w:fill="FFFFFF"/>
        </w:rPr>
        <w:t>1</w:t>
      </w:r>
      <w:r w:rsidR="00E31595" w:rsidRPr="0071227A">
        <w:rPr>
          <w:rFonts w:ascii="Times New Roman" w:eastAsia="仿宋_GB2312" w:hAnsi="Times New Roman" w:cs="Times New Roman"/>
          <w:b/>
          <w:sz w:val="32"/>
          <w:szCs w:val="32"/>
          <w:shd w:val="clear" w:color="auto" w:fill="FFFFFF"/>
        </w:rPr>
        <w:t>0</w:t>
      </w:r>
      <w:r w:rsidRPr="0071227A">
        <w:rPr>
          <w:rFonts w:ascii="Times New Roman" w:eastAsia="仿宋_GB2312" w:hAnsi="Times New Roman" w:cs="Times New Roman"/>
          <w:b/>
          <w:sz w:val="32"/>
          <w:szCs w:val="32"/>
          <w:shd w:val="clear" w:color="auto" w:fill="FFFFFF"/>
        </w:rPr>
        <w:t>、高效高可靠无刷空心杯电机及控制器研制</w:t>
      </w:r>
    </w:p>
    <w:p w14:paraId="46FC2AFC" w14:textId="77777777" w:rsidR="00DA6763" w:rsidRPr="0071227A" w:rsidRDefault="00DA6763" w:rsidP="00D0523F">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研究内容：</w:t>
      </w:r>
      <w:proofErr w:type="gramStart"/>
      <w:r w:rsidRPr="0071227A">
        <w:rPr>
          <w:rFonts w:ascii="Times New Roman" w:eastAsia="仿宋_GB2312" w:hAnsi="Times New Roman" w:cs="Times New Roman"/>
          <w:sz w:val="32"/>
          <w:szCs w:val="32"/>
          <w:shd w:val="clear" w:color="auto" w:fill="FFFFFF"/>
        </w:rPr>
        <w:t>研究双余度</w:t>
      </w:r>
      <w:proofErr w:type="gramEnd"/>
      <w:r w:rsidRPr="0071227A">
        <w:rPr>
          <w:rFonts w:ascii="Times New Roman" w:eastAsia="仿宋_GB2312" w:hAnsi="Times New Roman" w:cs="Times New Roman"/>
          <w:sz w:val="32"/>
          <w:szCs w:val="32"/>
          <w:shd w:val="clear" w:color="auto" w:fill="FFFFFF"/>
        </w:rPr>
        <w:t>无刷空心杯电机的绕组拓扑结构，</w:t>
      </w:r>
      <w:proofErr w:type="gramStart"/>
      <w:r w:rsidRPr="0071227A">
        <w:rPr>
          <w:rFonts w:ascii="Times New Roman" w:eastAsia="仿宋_GB2312" w:hAnsi="Times New Roman" w:cs="Times New Roman"/>
          <w:sz w:val="32"/>
          <w:szCs w:val="32"/>
          <w:shd w:val="clear" w:color="auto" w:fill="FFFFFF"/>
        </w:rPr>
        <w:t>力热优化</w:t>
      </w:r>
      <w:proofErr w:type="gramEnd"/>
      <w:r w:rsidRPr="0071227A">
        <w:rPr>
          <w:rFonts w:ascii="Times New Roman" w:eastAsia="仿宋_GB2312" w:hAnsi="Times New Roman" w:cs="Times New Roman"/>
          <w:sz w:val="32"/>
          <w:szCs w:val="32"/>
          <w:shd w:val="clear" w:color="auto" w:fill="FFFFFF"/>
        </w:rPr>
        <w:t>设计，电机定、转子电磁设计及加工工艺，确保电机在结构上具有冗余功能；研究无位置传感器控制技术、故障诊断及冗余容错技术、多</w:t>
      </w:r>
      <w:proofErr w:type="gramStart"/>
      <w:r w:rsidRPr="0071227A">
        <w:rPr>
          <w:rFonts w:ascii="Times New Roman" w:eastAsia="仿宋_GB2312" w:hAnsi="Times New Roman" w:cs="Times New Roman"/>
          <w:sz w:val="32"/>
          <w:szCs w:val="32"/>
          <w:shd w:val="clear" w:color="auto" w:fill="FFFFFF"/>
        </w:rPr>
        <w:t>模控制</w:t>
      </w:r>
      <w:proofErr w:type="gramEnd"/>
      <w:r w:rsidRPr="0071227A">
        <w:rPr>
          <w:rFonts w:ascii="Times New Roman" w:eastAsia="仿宋_GB2312" w:hAnsi="Times New Roman" w:cs="Times New Roman"/>
          <w:sz w:val="32"/>
          <w:szCs w:val="32"/>
          <w:shd w:val="clear" w:color="auto" w:fill="FFFFFF"/>
        </w:rPr>
        <w:t>及稳定切换技术、基于</w:t>
      </w:r>
      <w:r w:rsidRPr="0071227A">
        <w:rPr>
          <w:rFonts w:ascii="Times New Roman" w:eastAsia="仿宋_GB2312" w:hAnsi="Times New Roman" w:cs="Times New Roman"/>
          <w:sz w:val="32"/>
          <w:szCs w:val="32"/>
          <w:shd w:val="clear" w:color="auto" w:fill="FFFFFF"/>
        </w:rPr>
        <w:t>FPGA</w:t>
      </w:r>
      <w:r w:rsidRPr="0071227A">
        <w:rPr>
          <w:rFonts w:ascii="Times New Roman" w:eastAsia="仿宋_GB2312" w:hAnsi="Times New Roman" w:cs="Times New Roman"/>
          <w:sz w:val="32"/>
          <w:szCs w:val="32"/>
          <w:shd w:val="clear" w:color="auto" w:fill="FFFFFF"/>
        </w:rPr>
        <w:t>的高可靠数字控制技术，实现电机的高可靠运行；研究电流、转速、转矩最优控制策略，提高电机的效率及转速精度；</w:t>
      </w:r>
      <w:proofErr w:type="gramStart"/>
      <w:r w:rsidRPr="0071227A">
        <w:rPr>
          <w:rFonts w:ascii="Times New Roman" w:eastAsia="仿宋_GB2312" w:hAnsi="Times New Roman" w:cs="Times New Roman"/>
          <w:sz w:val="32"/>
          <w:szCs w:val="32"/>
          <w:shd w:val="clear" w:color="auto" w:fill="FFFFFF"/>
        </w:rPr>
        <w:t>研制双余度</w:t>
      </w:r>
      <w:proofErr w:type="gramEnd"/>
      <w:r w:rsidRPr="0071227A">
        <w:rPr>
          <w:rFonts w:ascii="Times New Roman" w:eastAsia="仿宋_GB2312" w:hAnsi="Times New Roman" w:cs="Times New Roman"/>
          <w:sz w:val="32"/>
          <w:szCs w:val="32"/>
          <w:shd w:val="clear" w:color="auto" w:fill="FFFFFF"/>
        </w:rPr>
        <w:t>无刷空心杯电机及控制器，完成性能测试。</w:t>
      </w:r>
    </w:p>
    <w:p w14:paraId="46FC2AFF" w14:textId="771E73B7" w:rsidR="00DA6763" w:rsidRPr="0071227A" w:rsidRDefault="00DA6763" w:rsidP="00D0523F">
      <w:pPr>
        <w:snapToGrid w:val="0"/>
        <w:spacing w:line="360" w:lineRule="auto"/>
        <w:ind w:firstLineChars="200" w:firstLine="643"/>
        <w:contextualSpacing/>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考核指标：</w:t>
      </w:r>
      <w:proofErr w:type="gramStart"/>
      <w:r w:rsidRPr="0071227A">
        <w:rPr>
          <w:rFonts w:ascii="Times New Roman" w:eastAsia="仿宋_GB2312" w:hAnsi="Times New Roman" w:cs="Times New Roman"/>
          <w:sz w:val="32"/>
          <w:szCs w:val="32"/>
          <w:shd w:val="clear" w:color="auto" w:fill="FFFFFF"/>
        </w:rPr>
        <w:t>研制双余度</w:t>
      </w:r>
      <w:proofErr w:type="gramEnd"/>
      <w:r w:rsidRPr="0071227A">
        <w:rPr>
          <w:rFonts w:ascii="Times New Roman" w:eastAsia="仿宋_GB2312" w:hAnsi="Times New Roman" w:cs="Times New Roman"/>
          <w:sz w:val="32"/>
          <w:szCs w:val="32"/>
          <w:shd w:val="clear" w:color="auto" w:fill="FFFFFF"/>
        </w:rPr>
        <w:t>无刷空心杯电机及控制器，转速</w:t>
      </w:r>
      <w:r w:rsidRPr="0071227A">
        <w:rPr>
          <w:rFonts w:ascii="Times New Roman" w:eastAsia="仿宋_GB2312" w:hAnsi="Times New Roman" w:cs="Times New Roman"/>
          <w:sz w:val="32"/>
          <w:szCs w:val="32"/>
          <w:shd w:val="clear" w:color="auto" w:fill="FFFFFF"/>
        </w:rPr>
        <w:t>5000</w:t>
      </w:r>
      <w:r w:rsidR="004105DE"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20000r</w:t>
      </w:r>
      <w:r w:rsidR="004105DE" w:rsidRPr="0071227A">
        <w:rPr>
          <w:rFonts w:ascii="Times New Roman" w:eastAsia="仿宋_GB2312" w:hAnsi="Times New Roman" w:cs="Times New Roman"/>
          <w:sz w:val="32"/>
          <w:szCs w:val="32"/>
          <w:shd w:val="clear" w:color="auto" w:fill="FFFFFF"/>
        </w:rPr>
        <w:t>pm</w:t>
      </w:r>
      <w:r w:rsidRPr="0071227A">
        <w:rPr>
          <w:rFonts w:ascii="Times New Roman" w:eastAsia="仿宋_GB2312" w:hAnsi="Times New Roman" w:cs="Times New Roman"/>
          <w:sz w:val="32"/>
          <w:szCs w:val="32"/>
          <w:shd w:val="clear" w:color="auto" w:fill="FFFFFF"/>
        </w:rPr>
        <w:t>额定功率</w:t>
      </w:r>
      <w:r w:rsidRPr="0071227A">
        <w:rPr>
          <w:rFonts w:ascii="Times New Roman" w:eastAsia="仿宋_GB2312" w:hAnsi="Times New Roman" w:cs="Times New Roman"/>
          <w:sz w:val="32"/>
          <w:szCs w:val="32"/>
          <w:shd w:val="clear" w:color="auto" w:fill="FFFFFF"/>
        </w:rPr>
        <w:t>50W</w:t>
      </w:r>
      <w:r w:rsidR="00E933CC"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250W</w:t>
      </w:r>
      <w:r w:rsidRPr="0071227A">
        <w:rPr>
          <w:rFonts w:ascii="Times New Roman" w:eastAsia="仿宋_GB2312" w:hAnsi="Times New Roman" w:cs="Times New Roman"/>
          <w:sz w:val="32"/>
          <w:szCs w:val="32"/>
          <w:shd w:val="clear" w:color="auto" w:fill="FFFFFF"/>
        </w:rPr>
        <w:t>，至少</w:t>
      </w:r>
      <w:r w:rsidRPr="0071227A">
        <w:rPr>
          <w:rFonts w:ascii="Times New Roman" w:eastAsia="仿宋_GB2312" w:hAnsi="Times New Roman" w:cs="Times New Roman"/>
          <w:sz w:val="32"/>
          <w:szCs w:val="32"/>
          <w:shd w:val="clear" w:color="auto" w:fill="FFFFFF"/>
        </w:rPr>
        <w:t>3</w:t>
      </w:r>
      <w:r w:rsidRPr="0071227A">
        <w:rPr>
          <w:rFonts w:ascii="Times New Roman" w:eastAsia="仿宋_GB2312" w:hAnsi="Times New Roman" w:cs="Times New Roman"/>
          <w:sz w:val="32"/>
          <w:szCs w:val="32"/>
          <w:shd w:val="clear" w:color="auto" w:fill="FFFFFF"/>
        </w:rPr>
        <w:t>个转速等级；效率</w:t>
      </w:r>
      <w:r w:rsidRPr="0071227A">
        <w:rPr>
          <w:rFonts w:ascii="Times New Roman" w:eastAsia="仿宋_GB2312" w:hAnsi="Times New Roman" w:cs="Times New Roman"/>
          <w:sz w:val="32"/>
          <w:szCs w:val="32"/>
          <w:shd w:val="clear" w:color="auto" w:fill="FFFFFF"/>
        </w:rPr>
        <w:t>≥93%</w:t>
      </w:r>
      <w:r w:rsidRPr="0071227A">
        <w:rPr>
          <w:rFonts w:ascii="Times New Roman" w:eastAsia="仿宋_GB2312" w:hAnsi="Times New Roman" w:cs="Times New Roman"/>
          <w:sz w:val="32"/>
          <w:szCs w:val="32"/>
          <w:shd w:val="clear" w:color="auto" w:fill="FFFFFF"/>
        </w:rPr>
        <w:t>，转速控制误差</w:t>
      </w:r>
      <w:r w:rsidRPr="0071227A">
        <w:rPr>
          <w:rFonts w:ascii="Times New Roman" w:eastAsia="仿宋_GB2312" w:hAnsi="Times New Roman" w:cs="Times New Roman"/>
          <w:sz w:val="32"/>
          <w:szCs w:val="32"/>
          <w:shd w:val="clear" w:color="auto" w:fill="FFFFFF"/>
        </w:rPr>
        <w:t>≤±0.1%</w:t>
      </w:r>
      <w:r w:rsidRPr="0071227A">
        <w:rPr>
          <w:rFonts w:ascii="Times New Roman" w:eastAsia="仿宋_GB2312" w:hAnsi="Times New Roman" w:cs="Times New Roman"/>
          <w:sz w:val="32"/>
          <w:szCs w:val="32"/>
          <w:shd w:val="clear" w:color="auto" w:fill="FFFFFF"/>
        </w:rPr>
        <w:t>；工作环境温度：</w:t>
      </w:r>
      <w:r w:rsidRPr="0071227A">
        <w:rPr>
          <w:rFonts w:ascii="Times New Roman" w:eastAsia="仿宋_GB2312" w:hAnsi="Times New Roman" w:cs="Times New Roman"/>
          <w:sz w:val="32"/>
          <w:szCs w:val="32"/>
          <w:shd w:val="clear" w:color="auto" w:fill="FFFFFF"/>
        </w:rPr>
        <w:t>-40</w:t>
      </w:r>
      <w:r w:rsidR="00433F1A"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100</w:t>
      </w:r>
      <w:r w:rsidRPr="0071227A">
        <w:rPr>
          <w:rFonts w:ascii="宋体" w:eastAsia="宋体" w:hAnsi="宋体" w:cs="宋体" w:hint="eastAsia"/>
          <w:sz w:val="32"/>
          <w:szCs w:val="32"/>
          <w:shd w:val="clear" w:color="auto" w:fill="FFFFFF"/>
        </w:rPr>
        <w:t>℃</w:t>
      </w:r>
      <w:r w:rsidR="00162018" w:rsidRPr="0071227A">
        <w:rPr>
          <w:rFonts w:ascii="Times New Roman" w:eastAsia="仿宋_GB2312" w:hAnsi="Times New Roman" w:cs="Times New Roman"/>
          <w:sz w:val="32"/>
          <w:szCs w:val="32"/>
          <w:shd w:val="clear" w:color="auto" w:fill="FFFFFF"/>
        </w:rPr>
        <w:t>。项目执行期内实现</w:t>
      </w:r>
      <w:r w:rsidR="00BF59ED" w:rsidRPr="0071227A">
        <w:rPr>
          <w:rFonts w:ascii="Times New Roman" w:eastAsia="仿宋_GB2312" w:hAnsi="Times New Roman" w:cs="Times New Roman"/>
          <w:sz w:val="32"/>
          <w:szCs w:val="32"/>
          <w:shd w:val="clear" w:color="auto" w:fill="FFFFFF"/>
        </w:rPr>
        <w:t>销售</w:t>
      </w:r>
      <w:r w:rsidRPr="0071227A">
        <w:rPr>
          <w:rFonts w:ascii="Times New Roman" w:eastAsia="仿宋_GB2312" w:hAnsi="Times New Roman" w:cs="Times New Roman"/>
          <w:sz w:val="32"/>
          <w:szCs w:val="32"/>
          <w:shd w:val="clear" w:color="auto" w:fill="FFFFFF"/>
        </w:rPr>
        <w:t>1500</w:t>
      </w:r>
      <w:r w:rsidRPr="0071227A">
        <w:rPr>
          <w:rFonts w:ascii="Times New Roman" w:eastAsia="仿宋_GB2312" w:hAnsi="Times New Roman" w:cs="Times New Roman"/>
          <w:sz w:val="32"/>
          <w:szCs w:val="32"/>
          <w:shd w:val="clear" w:color="auto" w:fill="FFFFFF"/>
        </w:rPr>
        <w:t>万元</w:t>
      </w:r>
      <w:r w:rsidR="00152573" w:rsidRPr="0071227A">
        <w:rPr>
          <w:rFonts w:ascii="Times New Roman" w:eastAsia="仿宋_GB2312" w:hAnsi="Times New Roman" w:cs="Times New Roman"/>
          <w:sz w:val="32"/>
          <w:szCs w:val="32"/>
          <w:shd w:val="clear" w:color="auto" w:fill="FFFFFF"/>
        </w:rPr>
        <w:t>以上</w:t>
      </w:r>
      <w:r w:rsidRPr="0071227A">
        <w:rPr>
          <w:rFonts w:ascii="Times New Roman" w:eastAsia="仿宋_GB2312" w:hAnsi="Times New Roman" w:cs="Times New Roman"/>
          <w:sz w:val="32"/>
          <w:szCs w:val="32"/>
          <w:shd w:val="clear" w:color="auto" w:fill="FFFFFF"/>
        </w:rPr>
        <w:t>；申请发明专利不少于</w:t>
      </w:r>
      <w:r w:rsidRPr="0071227A">
        <w:rPr>
          <w:rFonts w:ascii="Times New Roman" w:eastAsia="仿宋_GB2312" w:hAnsi="Times New Roman" w:cs="Times New Roman"/>
          <w:sz w:val="32"/>
          <w:szCs w:val="32"/>
          <w:shd w:val="clear" w:color="auto" w:fill="FFFFFF"/>
        </w:rPr>
        <w:t>5</w:t>
      </w:r>
      <w:r w:rsidR="00152573" w:rsidRPr="0071227A">
        <w:rPr>
          <w:rFonts w:ascii="Times New Roman" w:eastAsia="仿宋_GB2312" w:hAnsi="Times New Roman" w:cs="Times New Roman"/>
          <w:sz w:val="32"/>
          <w:szCs w:val="32"/>
          <w:shd w:val="clear" w:color="auto" w:fill="FFFFFF"/>
        </w:rPr>
        <w:t>件</w:t>
      </w:r>
      <w:r w:rsidRPr="0071227A">
        <w:rPr>
          <w:rFonts w:ascii="Times New Roman" w:eastAsia="仿宋_GB2312" w:hAnsi="Times New Roman" w:cs="Times New Roman"/>
          <w:sz w:val="32"/>
          <w:szCs w:val="32"/>
          <w:shd w:val="clear" w:color="auto" w:fill="FFFFFF"/>
        </w:rPr>
        <w:t>，发表论文不少于</w:t>
      </w:r>
      <w:r w:rsidRPr="0071227A">
        <w:rPr>
          <w:rFonts w:ascii="Times New Roman" w:eastAsia="仿宋_GB2312" w:hAnsi="Times New Roman" w:cs="Times New Roman"/>
          <w:sz w:val="32"/>
          <w:szCs w:val="32"/>
          <w:shd w:val="clear" w:color="auto" w:fill="FFFFFF"/>
        </w:rPr>
        <w:t>6</w:t>
      </w:r>
      <w:r w:rsidRPr="0071227A">
        <w:rPr>
          <w:rFonts w:ascii="Times New Roman" w:eastAsia="仿宋_GB2312" w:hAnsi="Times New Roman" w:cs="Times New Roman"/>
          <w:sz w:val="32"/>
          <w:szCs w:val="32"/>
          <w:shd w:val="clear" w:color="auto" w:fill="FFFFFF"/>
        </w:rPr>
        <w:t>篇。</w:t>
      </w:r>
    </w:p>
    <w:p w14:paraId="5EEE3A41" w14:textId="797F82CD" w:rsidR="005022FC" w:rsidRPr="0071227A" w:rsidRDefault="00DA6763" w:rsidP="00150FA7">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sidRPr="0071227A">
        <w:rPr>
          <w:rFonts w:ascii="Times New Roman" w:eastAsia="仿宋_GB2312" w:hAnsi="Times New Roman" w:cs="Times New Roman"/>
          <w:b/>
          <w:sz w:val="32"/>
          <w:szCs w:val="32"/>
          <w:shd w:val="clear" w:color="auto" w:fill="FFFFFF"/>
        </w:rPr>
        <w:lastRenderedPageBreak/>
        <w:t>有关说明：</w:t>
      </w:r>
      <w:r w:rsidR="00183794" w:rsidRPr="00966334">
        <w:rPr>
          <w:rFonts w:ascii="Times New Roman" w:eastAsia="仿宋_GB2312" w:hAnsi="Times New Roman" w:cs="Times New Roman" w:hint="eastAsia"/>
          <w:color w:val="000000" w:themeColor="text1"/>
          <w:sz w:val="32"/>
          <w:szCs w:val="32"/>
          <w:shd w:val="clear" w:color="auto" w:fill="FFFFFF"/>
        </w:rPr>
        <w:t>要求企业牵头，</w:t>
      </w:r>
      <w:r w:rsidR="00183794">
        <w:rPr>
          <w:rFonts w:ascii="Times New Roman" w:eastAsia="仿宋_GB2312" w:hAnsi="Times New Roman" w:cs="Times New Roman"/>
          <w:color w:val="000000" w:themeColor="text1"/>
          <w:sz w:val="32"/>
          <w:szCs w:val="32"/>
          <w:shd w:val="clear" w:color="auto" w:fill="FFFFFF"/>
        </w:rPr>
        <w:t>鼓励</w:t>
      </w:r>
      <w:r w:rsidR="00183794">
        <w:rPr>
          <w:rFonts w:ascii="Times New Roman" w:eastAsia="仿宋_GB2312" w:hAnsi="Times New Roman" w:cs="Times New Roman" w:hint="eastAsia"/>
          <w:color w:val="000000" w:themeColor="text1"/>
          <w:sz w:val="32"/>
          <w:szCs w:val="32"/>
          <w:shd w:val="clear" w:color="auto" w:fill="FFFFFF"/>
        </w:rPr>
        <w:t>与</w:t>
      </w:r>
      <w:r w:rsidR="00183794">
        <w:rPr>
          <w:rFonts w:ascii="Times New Roman" w:eastAsia="仿宋_GB2312" w:hAnsi="Times New Roman" w:cs="Times New Roman"/>
          <w:color w:val="000000" w:themeColor="text1"/>
          <w:sz w:val="32"/>
          <w:szCs w:val="32"/>
          <w:shd w:val="clear" w:color="auto" w:fill="FFFFFF"/>
        </w:rPr>
        <w:t>高校、科研</w:t>
      </w:r>
      <w:r w:rsidR="00183794">
        <w:rPr>
          <w:rFonts w:ascii="Times New Roman" w:eastAsia="仿宋_GB2312" w:hAnsi="Times New Roman" w:cs="Times New Roman" w:hint="eastAsia"/>
          <w:color w:val="000000" w:themeColor="text1"/>
          <w:sz w:val="32"/>
          <w:szCs w:val="32"/>
          <w:shd w:val="clear" w:color="auto" w:fill="FFFFFF"/>
        </w:rPr>
        <w:t>院所等</w:t>
      </w:r>
      <w:r w:rsidR="00183794" w:rsidRPr="00BE6848">
        <w:rPr>
          <w:rFonts w:ascii="Times New Roman" w:eastAsia="仿宋_GB2312" w:hAnsi="Times New Roman" w:cs="Times New Roman"/>
          <w:color w:val="000000" w:themeColor="text1"/>
          <w:sz w:val="32"/>
          <w:szCs w:val="32"/>
          <w:shd w:val="clear" w:color="auto" w:fill="FFFFFF"/>
        </w:rPr>
        <w:t>联合申报。</w:t>
      </w:r>
      <w:r w:rsidRPr="0071227A">
        <w:rPr>
          <w:rFonts w:ascii="Times New Roman" w:eastAsia="仿宋_GB2312" w:hAnsi="Times New Roman" w:cs="Times New Roman"/>
          <w:sz w:val="32"/>
          <w:szCs w:val="32"/>
          <w:shd w:val="clear" w:color="auto" w:fill="FFFFFF"/>
        </w:rPr>
        <w:t>财政补助原则上不超过</w:t>
      </w:r>
      <w:r w:rsidR="00162018" w:rsidRPr="0071227A">
        <w:rPr>
          <w:rFonts w:ascii="Times New Roman" w:eastAsia="仿宋_GB2312" w:hAnsi="Times New Roman" w:cs="Times New Roman"/>
          <w:sz w:val="32"/>
          <w:szCs w:val="32"/>
          <w:shd w:val="clear" w:color="auto" w:fill="FFFFFF"/>
        </w:rPr>
        <w:t>3</w:t>
      </w:r>
      <w:r w:rsidRPr="0071227A">
        <w:rPr>
          <w:rFonts w:ascii="Times New Roman" w:eastAsia="仿宋_GB2312" w:hAnsi="Times New Roman" w:cs="Times New Roman"/>
          <w:sz w:val="32"/>
          <w:szCs w:val="32"/>
          <w:shd w:val="clear" w:color="auto" w:fill="FFFFFF"/>
        </w:rPr>
        <w:t>00</w:t>
      </w:r>
      <w:r w:rsidR="004C6539" w:rsidRPr="0071227A">
        <w:rPr>
          <w:rFonts w:ascii="Times New Roman" w:eastAsia="仿宋_GB2312" w:hAnsi="Times New Roman" w:cs="Times New Roman"/>
          <w:sz w:val="32"/>
          <w:szCs w:val="32"/>
          <w:shd w:val="clear" w:color="auto" w:fill="FFFFFF"/>
        </w:rPr>
        <w:t>万元，且不超过项目</w:t>
      </w:r>
      <w:proofErr w:type="gramStart"/>
      <w:r w:rsidR="003118C2">
        <w:rPr>
          <w:rFonts w:ascii="Times New Roman" w:eastAsia="仿宋_GB2312" w:hAnsi="Times New Roman" w:cs="Times New Roman" w:hint="eastAsia"/>
          <w:sz w:val="32"/>
          <w:szCs w:val="32"/>
          <w:shd w:val="clear" w:color="auto" w:fill="FFFFFF"/>
        </w:rPr>
        <w:t>研发</w:t>
      </w:r>
      <w:r w:rsidR="004C6539" w:rsidRPr="0071227A">
        <w:rPr>
          <w:rFonts w:ascii="Times New Roman" w:eastAsia="仿宋_GB2312" w:hAnsi="Times New Roman" w:cs="Times New Roman"/>
          <w:sz w:val="32"/>
          <w:szCs w:val="32"/>
          <w:shd w:val="clear" w:color="auto" w:fill="FFFFFF"/>
        </w:rPr>
        <w:t>总</w:t>
      </w:r>
      <w:proofErr w:type="gramEnd"/>
      <w:r w:rsidRPr="0071227A">
        <w:rPr>
          <w:rFonts w:ascii="Times New Roman" w:eastAsia="仿宋_GB2312" w:hAnsi="Times New Roman" w:cs="Times New Roman"/>
          <w:sz w:val="32"/>
          <w:szCs w:val="32"/>
          <w:shd w:val="clear" w:color="auto" w:fill="FFFFFF"/>
        </w:rPr>
        <w:t>投入的</w:t>
      </w:r>
      <w:r w:rsidRPr="0071227A">
        <w:rPr>
          <w:rFonts w:ascii="Times New Roman" w:eastAsia="仿宋_GB2312" w:hAnsi="Times New Roman" w:cs="Times New Roman"/>
          <w:sz w:val="32"/>
          <w:szCs w:val="32"/>
          <w:shd w:val="clear" w:color="auto" w:fill="FFFFFF"/>
        </w:rPr>
        <w:t>20%</w:t>
      </w:r>
      <w:r w:rsidR="00107130" w:rsidRPr="0071227A">
        <w:rPr>
          <w:rFonts w:ascii="Times New Roman" w:eastAsia="仿宋_GB2312" w:hAnsi="Times New Roman" w:cs="Times New Roman"/>
          <w:sz w:val="32"/>
          <w:szCs w:val="32"/>
          <w:shd w:val="clear" w:color="auto" w:fill="FFFFFF"/>
        </w:rPr>
        <w:t>。</w:t>
      </w:r>
    </w:p>
    <w:p w14:paraId="46FC2B01" w14:textId="1FEC0023" w:rsidR="00CD2032" w:rsidRPr="00B35BF6" w:rsidRDefault="009D0BB3" w:rsidP="00C3559C">
      <w:pPr>
        <w:adjustRightInd w:val="0"/>
        <w:snapToGrid w:val="0"/>
        <w:spacing w:beforeLines="50" w:before="156" w:afterLines="50" w:after="156" w:line="360" w:lineRule="auto"/>
        <w:ind w:firstLineChars="100" w:firstLine="361"/>
        <w:rPr>
          <w:rFonts w:ascii="创艺简标宋" w:eastAsia="创艺简标宋" w:hAnsi="Times New Roman" w:cs="Times New Roman"/>
          <w:b/>
          <w:color w:val="000000" w:themeColor="text1"/>
          <w:sz w:val="36"/>
          <w:szCs w:val="32"/>
        </w:rPr>
      </w:pPr>
      <w:r w:rsidRPr="00B35BF6">
        <w:rPr>
          <w:rFonts w:ascii="创艺简标宋" w:eastAsia="创艺简标宋" w:hAnsi="Times New Roman" w:cs="Times New Roman" w:hint="eastAsia"/>
          <w:b/>
          <w:color w:val="000000" w:themeColor="text1"/>
          <w:sz w:val="36"/>
          <w:szCs w:val="32"/>
        </w:rPr>
        <w:t>（二）</w:t>
      </w:r>
      <w:r w:rsidR="000B15D4" w:rsidRPr="00B35BF6">
        <w:rPr>
          <w:rFonts w:ascii="创艺简标宋" w:eastAsia="创艺简标宋" w:hAnsi="Times New Roman" w:cs="Times New Roman" w:hint="eastAsia"/>
          <w:b/>
          <w:color w:val="000000" w:themeColor="text1"/>
          <w:sz w:val="36"/>
          <w:szCs w:val="32"/>
        </w:rPr>
        <w:t>前沿引领技术攻关</w:t>
      </w:r>
      <w:r w:rsidR="00CD2032" w:rsidRPr="00B35BF6">
        <w:rPr>
          <w:rFonts w:ascii="创艺简标宋" w:eastAsia="创艺简标宋" w:hAnsi="Times New Roman" w:cs="Times New Roman" w:hint="eastAsia"/>
          <w:b/>
          <w:color w:val="000000" w:themeColor="text1"/>
          <w:sz w:val="36"/>
          <w:szCs w:val="32"/>
        </w:rPr>
        <w:t>项目</w:t>
      </w:r>
    </w:p>
    <w:p w14:paraId="46FC2B02" w14:textId="6910DC2A" w:rsidR="003D2A61" w:rsidRPr="0071227A" w:rsidRDefault="003D2A61" w:rsidP="00B35BF6">
      <w:pPr>
        <w:spacing w:line="360" w:lineRule="auto"/>
        <w:ind w:firstLineChars="200" w:firstLine="643"/>
        <w:rPr>
          <w:rFonts w:ascii="Times New Roman" w:eastAsia="仿宋_GB2312" w:hAnsi="Times New Roman" w:cs="Times New Roman"/>
          <w:b/>
          <w:sz w:val="32"/>
          <w:szCs w:val="32"/>
          <w:shd w:val="clear" w:color="auto" w:fill="FFFFFF"/>
        </w:rPr>
      </w:pPr>
      <w:r w:rsidRPr="0071227A">
        <w:rPr>
          <w:rFonts w:ascii="Times New Roman" w:eastAsia="仿宋_GB2312" w:hAnsi="Times New Roman" w:cs="Times New Roman"/>
          <w:b/>
          <w:sz w:val="32"/>
          <w:szCs w:val="32"/>
          <w:shd w:val="clear" w:color="auto" w:fill="FFFFFF"/>
        </w:rPr>
        <w:t>1</w:t>
      </w:r>
      <w:r w:rsidR="00663450" w:rsidRPr="0071227A">
        <w:rPr>
          <w:rFonts w:ascii="Times New Roman" w:eastAsia="仿宋_GB2312" w:hAnsi="Times New Roman" w:cs="Times New Roman"/>
          <w:b/>
          <w:sz w:val="32"/>
          <w:szCs w:val="32"/>
          <w:shd w:val="clear" w:color="auto" w:fill="FFFFFF"/>
        </w:rPr>
        <w:t>1</w:t>
      </w:r>
      <w:r w:rsidRPr="0071227A">
        <w:rPr>
          <w:rFonts w:ascii="Times New Roman" w:eastAsia="仿宋_GB2312" w:hAnsi="Times New Roman" w:cs="Times New Roman"/>
          <w:b/>
          <w:sz w:val="32"/>
          <w:szCs w:val="32"/>
          <w:shd w:val="clear" w:color="auto" w:fill="FFFFFF"/>
        </w:rPr>
        <w:t>、</w:t>
      </w:r>
      <w:proofErr w:type="gramStart"/>
      <w:r w:rsidRPr="0071227A">
        <w:rPr>
          <w:rFonts w:ascii="Times New Roman" w:eastAsia="仿宋_GB2312" w:hAnsi="Times New Roman" w:cs="Times New Roman"/>
          <w:b/>
          <w:sz w:val="32"/>
          <w:szCs w:val="32"/>
          <w:shd w:val="clear" w:color="auto" w:fill="FFFFFF"/>
        </w:rPr>
        <w:t>全海深无轴轮缘</w:t>
      </w:r>
      <w:proofErr w:type="gramEnd"/>
      <w:r w:rsidRPr="0071227A">
        <w:rPr>
          <w:rFonts w:ascii="Times New Roman" w:eastAsia="仿宋_GB2312" w:hAnsi="Times New Roman" w:cs="Times New Roman"/>
          <w:b/>
          <w:sz w:val="32"/>
          <w:szCs w:val="32"/>
          <w:shd w:val="clear" w:color="auto" w:fill="FFFFFF"/>
        </w:rPr>
        <w:t>推进电机及驱动控制器关键技术研究</w:t>
      </w:r>
    </w:p>
    <w:p w14:paraId="46FC2B03" w14:textId="77777777" w:rsidR="003D2A61" w:rsidRPr="0071227A" w:rsidRDefault="003D2A61" w:rsidP="00D0523F">
      <w:pPr>
        <w:snapToGrid w:val="0"/>
        <w:spacing w:line="360" w:lineRule="auto"/>
        <w:ind w:firstLineChars="200" w:firstLine="643"/>
        <w:contextualSpacing/>
        <w:rPr>
          <w:rFonts w:ascii="Times New Roman" w:eastAsia="仿宋_GB2312" w:hAnsi="Times New Roman" w:cs="Times New Roman"/>
          <w:color w:val="000000" w:themeColor="text1"/>
          <w:sz w:val="32"/>
          <w:szCs w:val="32"/>
          <w:shd w:val="clear" w:color="auto" w:fill="FFFFFF"/>
        </w:rPr>
      </w:pPr>
      <w:r w:rsidRPr="0071227A">
        <w:rPr>
          <w:rFonts w:ascii="Times New Roman" w:eastAsia="仿宋_GB2312" w:hAnsi="Times New Roman" w:cs="Times New Roman"/>
          <w:b/>
          <w:bCs/>
          <w:color w:val="000000" w:themeColor="text1"/>
          <w:sz w:val="32"/>
          <w:szCs w:val="32"/>
          <w:shd w:val="clear" w:color="auto" w:fill="FFFFFF"/>
        </w:rPr>
        <w:t>研究内容：</w:t>
      </w:r>
      <w:r w:rsidRPr="0071227A">
        <w:rPr>
          <w:rFonts w:ascii="Times New Roman" w:eastAsia="仿宋_GB2312" w:hAnsi="Times New Roman" w:cs="Times New Roman"/>
          <w:sz w:val="32"/>
          <w:szCs w:val="32"/>
          <w:shd w:val="clear" w:color="auto" w:fill="FFFFFF"/>
        </w:rPr>
        <w:t>突破深海极端环境下推进电机的优化设计、低噪音优化、密封防护及智能控制等关键技术，研究全海深永磁电机</w:t>
      </w:r>
      <w:r w:rsidRPr="0071227A">
        <w:rPr>
          <w:rFonts w:ascii="Times New Roman" w:eastAsia="仿宋_GB2312" w:hAnsi="Times New Roman" w:cs="Times New Roman"/>
          <w:sz w:val="32"/>
          <w:szCs w:val="32"/>
          <w:shd w:val="clear" w:color="auto" w:fill="FFFFFF"/>
        </w:rPr>
        <w:t>-</w:t>
      </w:r>
      <w:r w:rsidRPr="0071227A">
        <w:rPr>
          <w:rFonts w:ascii="Times New Roman" w:eastAsia="仿宋_GB2312" w:hAnsi="Times New Roman" w:cs="Times New Roman"/>
          <w:sz w:val="32"/>
          <w:szCs w:val="32"/>
          <w:shd w:val="clear" w:color="auto" w:fill="FFFFFF"/>
        </w:rPr>
        <w:t>螺旋桨一体化高效设计技术，</w:t>
      </w:r>
      <w:proofErr w:type="gramStart"/>
      <w:r w:rsidRPr="0071227A">
        <w:rPr>
          <w:rFonts w:ascii="Times New Roman" w:eastAsia="仿宋_GB2312" w:hAnsi="Times New Roman" w:cs="Times New Roman"/>
          <w:sz w:val="32"/>
          <w:szCs w:val="32"/>
          <w:shd w:val="clear" w:color="auto" w:fill="FFFFFF"/>
        </w:rPr>
        <w:t>全海深无轴轮缘</w:t>
      </w:r>
      <w:proofErr w:type="gramEnd"/>
      <w:r w:rsidRPr="0071227A">
        <w:rPr>
          <w:rFonts w:ascii="Times New Roman" w:eastAsia="仿宋_GB2312" w:hAnsi="Times New Roman" w:cs="Times New Roman"/>
          <w:sz w:val="32"/>
          <w:szCs w:val="32"/>
          <w:shd w:val="clear" w:color="auto" w:fill="FFFFFF"/>
        </w:rPr>
        <w:t>推进电机密封与防护技术，</w:t>
      </w:r>
      <w:proofErr w:type="gramStart"/>
      <w:r w:rsidRPr="0071227A">
        <w:rPr>
          <w:rFonts w:ascii="Times New Roman" w:eastAsia="仿宋_GB2312" w:hAnsi="Times New Roman" w:cs="Times New Roman"/>
          <w:sz w:val="32"/>
          <w:szCs w:val="32"/>
          <w:shd w:val="clear" w:color="auto" w:fill="FFFFFF"/>
        </w:rPr>
        <w:t>无轴轮缘</w:t>
      </w:r>
      <w:proofErr w:type="gramEnd"/>
      <w:r w:rsidRPr="0071227A">
        <w:rPr>
          <w:rFonts w:ascii="Times New Roman" w:eastAsia="仿宋_GB2312" w:hAnsi="Times New Roman" w:cs="Times New Roman"/>
          <w:sz w:val="32"/>
          <w:szCs w:val="32"/>
          <w:shd w:val="clear" w:color="auto" w:fill="FFFFFF"/>
        </w:rPr>
        <w:t>推进电机无位置传感控制策略，</w:t>
      </w:r>
      <w:proofErr w:type="gramStart"/>
      <w:r w:rsidRPr="0071227A">
        <w:rPr>
          <w:rFonts w:ascii="Times New Roman" w:eastAsia="仿宋_GB2312" w:hAnsi="Times New Roman" w:cs="Times New Roman"/>
          <w:sz w:val="32"/>
          <w:szCs w:val="32"/>
          <w:shd w:val="clear" w:color="auto" w:fill="FFFFFF"/>
        </w:rPr>
        <w:t>无轴轮缘</w:t>
      </w:r>
      <w:proofErr w:type="gramEnd"/>
      <w:r w:rsidRPr="0071227A">
        <w:rPr>
          <w:rFonts w:ascii="Times New Roman" w:eastAsia="仿宋_GB2312" w:hAnsi="Times New Roman" w:cs="Times New Roman"/>
          <w:sz w:val="32"/>
          <w:szCs w:val="32"/>
          <w:shd w:val="clear" w:color="auto" w:fill="FFFFFF"/>
        </w:rPr>
        <w:t>推进电机及驱动控制器噪声控制方法；研制出全海深高效低噪推进电机及控制器。</w:t>
      </w:r>
    </w:p>
    <w:p w14:paraId="46FC2B06" w14:textId="7F2A8772" w:rsidR="003D2A61" w:rsidRPr="0071227A" w:rsidRDefault="003D2A61" w:rsidP="00D0523F">
      <w:pPr>
        <w:adjustRightInd w:val="0"/>
        <w:snapToGrid w:val="0"/>
        <w:spacing w:line="360" w:lineRule="auto"/>
        <w:ind w:firstLine="600"/>
        <w:rPr>
          <w:rFonts w:ascii="Times New Roman" w:eastAsia="仿宋_GB2312" w:hAnsi="Times New Roman" w:cs="Times New Roman"/>
          <w:b/>
          <w:color w:val="000000" w:themeColor="text1"/>
          <w:sz w:val="32"/>
          <w:szCs w:val="32"/>
          <w:shd w:val="clear" w:color="auto" w:fill="FFFFFF"/>
        </w:rPr>
      </w:pPr>
      <w:r w:rsidRPr="0071227A">
        <w:rPr>
          <w:rFonts w:ascii="Times New Roman" w:eastAsia="仿宋_GB2312" w:hAnsi="Times New Roman" w:cs="Times New Roman"/>
          <w:b/>
          <w:color w:val="000000" w:themeColor="text1"/>
          <w:sz w:val="32"/>
          <w:szCs w:val="32"/>
          <w:shd w:val="clear" w:color="auto" w:fill="FFFFFF"/>
        </w:rPr>
        <w:t>考核指标：</w:t>
      </w:r>
      <w:bookmarkStart w:id="1" w:name="OLE_LINK1"/>
      <w:r w:rsidRPr="0071227A">
        <w:rPr>
          <w:rFonts w:ascii="Times New Roman" w:eastAsia="仿宋_GB2312" w:hAnsi="Times New Roman" w:cs="Times New Roman"/>
          <w:color w:val="000000" w:themeColor="text1"/>
          <w:sz w:val="32"/>
          <w:szCs w:val="32"/>
          <w:shd w:val="clear" w:color="auto" w:fill="FFFFFF"/>
        </w:rPr>
        <w:t>研制出全海深水下推进电机及驱动控制器样机，功率</w:t>
      </w:r>
      <w:r w:rsidRPr="0071227A">
        <w:rPr>
          <w:rFonts w:ascii="Times New Roman" w:eastAsia="仿宋_GB2312" w:hAnsi="Times New Roman" w:cs="Times New Roman"/>
          <w:color w:val="000000" w:themeColor="text1"/>
          <w:sz w:val="32"/>
          <w:szCs w:val="32"/>
          <w:shd w:val="clear" w:color="auto" w:fill="FFFFFF"/>
        </w:rPr>
        <w:t>≥2kW</w:t>
      </w:r>
      <w:r w:rsidRPr="0071227A">
        <w:rPr>
          <w:rFonts w:ascii="Times New Roman" w:eastAsia="仿宋_GB2312" w:hAnsi="Times New Roman" w:cs="Times New Roman"/>
          <w:color w:val="000000" w:themeColor="text1"/>
          <w:sz w:val="32"/>
          <w:szCs w:val="32"/>
          <w:shd w:val="clear" w:color="auto" w:fill="FFFFFF"/>
        </w:rPr>
        <w:t>，额定速度下陆上电机总声压级指标</w:t>
      </w:r>
      <w:r w:rsidRPr="0071227A">
        <w:rPr>
          <w:rFonts w:ascii="Times New Roman" w:eastAsia="仿宋_GB2312" w:hAnsi="Times New Roman" w:cs="Times New Roman"/>
          <w:color w:val="000000" w:themeColor="text1"/>
          <w:sz w:val="32"/>
          <w:szCs w:val="32"/>
          <w:shd w:val="clear" w:color="auto" w:fill="FFFFFF"/>
        </w:rPr>
        <w:t>≤55dB</w:t>
      </w:r>
      <w:r w:rsidRPr="0071227A">
        <w:rPr>
          <w:rFonts w:ascii="Times New Roman" w:eastAsia="仿宋_GB2312" w:hAnsi="Times New Roman" w:cs="Times New Roman"/>
          <w:color w:val="000000" w:themeColor="text1"/>
          <w:sz w:val="32"/>
          <w:szCs w:val="32"/>
          <w:shd w:val="clear" w:color="auto" w:fill="FFFFFF"/>
        </w:rPr>
        <w:t>，额定效率</w:t>
      </w:r>
      <w:r w:rsidRPr="0071227A">
        <w:rPr>
          <w:rFonts w:ascii="Times New Roman" w:eastAsia="仿宋_GB2312" w:hAnsi="Times New Roman" w:cs="Times New Roman"/>
          <w:color w:val="000000" w:themeColor="text1"/>
          <w:sz w:val="32"/>
          <w:szCs w:val="32"/>
          <w:shd w:val="clear" w:color="auto" w:fill="FFFFFF"/>
        </w:rPr>
        <w:t>≥90%</w:t>
      </w:r>
      <w:r w:rsidRPr="0071227A">
        <w:rPr>
          <w:rFonts w:ascii="Times New Roman" w:eastAsia="仿宋_GB2312" w:hAnsi="Times New Roman" w:cs="Times New Roman"/>
          <w:color w:val="000000" w:themeColor="text1"/>
          <w:sz w:val="32"/>
          <w:szCs w:val="32"/>
          <w:shd w:val="clear" w:color="auto" w:fill="FFFFFF"/>
        </w:rPr>
        <w:t>；关键部件耐压等级不低于</w:t>
      </w:r>
      <w:r w:rsidRPr="0071227A">
        <w:rPr>
          <w:rFonts w:ascii="Times New Roman" w:eastAsia="仿宋_GB2312" w:hAnsi="Times New Roman" w:cs="Times New Roman"/>
          <w:color w:val="000000" w:themeColor="text1"/>
          <w:sz w:val="32"/>
          <w:szCs w:val="32"/>
          <w:shd w:val="clear" w:color="auto" w:fill="FFFFFF"/>
        </w:rPr>
        <w:t>100MPa</w:t>
      </w:r>
      <w:r w:rsidRPr="0071227A">
        <w:rPr>
          <w:rFonts w:ascii="Times New Roman" w:eastAsia="仿宋_GB2312" w:hAnsi="Times New Roman" w:cs="Times New Roman"/>
          <w:color w:val="000000" w:themeColor="text1"/>
          <w:sz w:val="32"/>
          <w:szCs w:val="32"/>
          <w:shd w:val="clear" w:color="auto" w:fill="FFFFFF"/>
        </w:rPr>
        <w:t>，</w:t>
      </w:r>
      <w:r w:rsidRPr="0071227A">
        <w:rPr>
          <w:rFonts w:ascii="Times New Roman" w:eastAsia="仿宋_GB2312" w:hAnsi="Times New Roman" w:cs="Times New Roman"/>
          <w:sz w:val="32"/>
          <w:szCs w:val="32"/>
          <w:shd w:val="clear" w:color="auto" w:fill="FFFFFF"/>
        </w:rPr>
        <w:t>消声水池测试电机总声压级</w:t>
      </w:r>
      <w:r w:rsidRPr="0071227A">
        <w:rPr>
          <w:rFonts w:ascii="Times New Roman" w:eastAsia="仿宋_GB2312" w:hAnsi="Times New Roman" w:cs="Times New Roman"/>
          <w:color w:val="000000" w:themeColor="text1"/>
          <w:sz w:val="32"/>
          <w:szCs w:val="32"/>
          <w:shd w:val="clear" w:color="auto" w:fill="FFFFFF"/>
        </w:rPr>
        <w:t>＜</w:t>
      </w:r>
      <w:r w:rsidRPr="0071227A">
        <w:rPr>
          <w:rFonts w:ascii="Times New Roman" w:eastAsia="仿宋_GB2312" w:hAnsi="Times New Roman" w:cs="Times New Roman"/>
          <w:color w:val="000000" w:themeColor="text1"/>
          <w:sz w:val="32"/>
          <w:szCs w:val="32"/>
          <w:shd w:val="clear" w:color="auto" w:fill="FFFFFF"/>
        </w:rPr>
        <w:t>125dB</w:t>
      </w:r>
      <w:r w:rsidRPr="0071227A">
        <w:rPr>
          <w:rFonts w:ascii="Times New Roman" w:eastAsia="仿宋_GB2312" w:hAnsi="Times New Roman" w:cs="Times New Roman"/>
          <w:color w:val="000000" w:themeColor="text1"/>
          <w:sz w:val="32"/>
          <w:szCs w:val="32"/>
          <w:shd w:val="clear" w:color="auto" w:fill="FFFFFF"/>
        </w:rPr>
        <w:t>（频段范围为</w:t>
      </w:r>
      <w:r w:rsidRPr="0071227A">
        <w:rPr>
          <w:rFonts w:ascii="Times New Roman" w:eastAsia="仿宋_GB2312" w:hAnsi="Times New Roman" w:cs="Times New Roman"/>
          <w:color w:val="000000" w:themeColor="text1"/>
          <w:sz w:val="32"/>
          <w:szCs w:val="32"/>
          <w:shd w:val="clear" w:color="auto" w:fill="FFFFFF"/>
        </w:rPr>
        <w:t>500Hz-30kHz</w:t>
      </w:r>
      <w:r w:rsidR="00B81D91" w:rsidRPr="0071227A">
        <w:rPr>
          <w:rFonts w:ascii="Times New Roman" w:eastAsia="仿宋_GB2312" w:hAnsi="Times New Roman" w:cs="Times New Roman"/>
          <w:color w:val="000000" w:themeColor="text1"/>
          <w:sz w:val="32"/>
          <w:szCs w:val="32"/>
          <w:shd w:val="clear" w:color="auto" w:fill="FFFFFF"/>
        </w:rPr>
        <w:t>）。发表学术</w:t>
      </w:r>
      <w:r w:rsidRPr="0071227A">
        <w:rPr>
          <w:rFonts w:ascii="Times New Roman" w:eastAsia="仿宋_GB2312" w:hAnsi="Times New Roman" w:cs="Times New Roman"/>
          <w:color w:val="000000" w:themeColor="text1"/>
          <w:sz w:val="32"/>
          <w:szCs w:val="32"/>
          <w:shd w:val="clear" w:color="auto" w:fill="FFFFFF"/>
        </w:rPr>
        <w:t>论文</w:t>
      </w:r>
      <w:r w:rsidR="003048A9" w:rsidRPr="0071227A">
        <w:rPr>
          <w:rFonts w:ascii="Times New Roman" w:eastAsia="仿宋_GB2312" w:hAnsi="Times New Roman" w:cs="Times New Roman"/>
          <w:color w:val="000000" w:themeColor="text1"/>
          <w:sz w:val="32"/>
          <w:szCs w:val="32"/>
          <w:shd w:val="clear" w:color="auto" w:fill="FFFFFF"/>
        </w:rPr>
        <w:t>不少于</w:t>
      </w:r>
      <w:r w:rsidRPr="0071227A">
        <w:rPr>
          <w:rFonts w:ascii="Times New Roman" w:eastAsia="仿宋_GB2312" w:hAnsi="Times New Roman" w:cs="Times New Roman"/>
          <w:color w:val="000000" w:themeColor="text1"/>
          <w:sz w:val="32"/>
          <w:szCs w:val="32"/>
          <w:shd w:val="clear" w:color="auto" w:fill="FFFFFF"/>
        </w:rPr>
        <w:t>3</w:t>
      </w:r>
      <w:r w:rsidR="003048A9" w:rsidRPr="0071227A">
        <w:rPr>
          <w:rFonts w:ascii="Times New Roman" w:eastAsia="仿宋_GB2312" w:hAnsi="Times New Roman" w:cs="Times New Roman"/>
          <w:color w:val="000000" w:themeColor="text1"/>
          <w:sz w:val="32"/>
          <w:szCs w:val="32"/>
          <w:shd w:val="clear" w:color="auto" w:fill="FFFFFF"/>
        </w:rPr>
        <w:t>篇</w:t>
      </w:r>
      <w:r w:rsidRPr="0071227A">
        <w:rPr>
          <w:rFonts w:ascii="Times New Roman" w:eastAsia="仿宋_GB2312" w:hAnsi="Times New Roman" w:cs="Times New Roman"/>
          <w:color w:val="000000" w:themeColor="text1"/>
          <w:sz w:val="32"/>
          <w:szCs w:val="32"/>
          <w:shd w:val="clear" w:color="auto" w:fill="FFFFFF"/>
        </w:rPr>
        <w:t>；申请专利</w:t>
      </w:r>
      <w:r w:rsidRPr="0071227A">
        <w:rPr>
          <w:rFonts w:ascii="Times New Roman" w:eastAsia="仿宋_GB2312" w:hAnsi="Times New Roman" w:cs="Times New Roman"/>
          <w:color w:val="000000" w:themeColor="text1"/>
          <w:sz w:val="32"/>
          <w:szCs w:val="32"/>
          <w:shd w:val="clear" w:color="auto" w:fill="FFFFFF"/>
        </w:rPr>
        <w:t>5</w:t>
      </w:r>
      <w:r w:rsidR="003048A9" w:rsidRPr="0071227A">
        <w:rPr>
          <w:rFonts w:ascii="Times New Roman" w:eastAsia="仿宋_GB2312" w:hAnsi="Times New Roman" w:cs="Times New Roman"/>
          <w:color w:val="000000" w:themeColor="text1"/>
          <w:sz w:val="32"/>
          <w:szCs w:val="32"/>
          <w:shd w:val="clear" w:color="auto" w:fill="FFFFFF"/>
        </w:rPr>
        <w:t>件</w:t>
      </w:r>
      <w:r w:rsidR="00B81D91" w:rsidRPr="0071227A">
        <w:rPr>
          <w:rFonts w:ascii="Times New Roman" w:eastAsia="仿宋_GB2312" w:hAnsi="Times New Roman" w:cs="Times New Roman"/>
          <w:color w:val="000000" w:themeColor="text1"/>
          <w:sz w:val="32"/>
          <w:szCs w:val="32"/>
          <w:shd w:val="clear" w:color="auto" w:fill="FFFFFF"/>
        </w:rPr>
        <w:t>，其中发明专利不少</w:t>
      </w:r>
      <w:r w:rsidRPr="0071227A">
        <w:rPr>
          <w:rFonts w:ascii="Times New Roman" w:eastAsia="仿宋_GB2312" w:hAnsi="Times New Roman" w:cs="Times New Roman"/>
          <w:color w:val="000000" w:themeColor="text1"/>
          <w:sz w:val="32"/>
          <w:szCs w:val="32"/>
          <w:shd w:val="clear" w:color="auto" w:fill="FFFFFF"/>
        </w:rPr>
        <w:t>于</w:t>
      </w:r>
      <w:r w:rsidRPr="0071227A">
        <w:rPr>
          <w:rFonts w:ascii="Times New Roman" w:eastAsia="仿宋_GB2312" w:hAnsi="Times New Roman" w:cs="Times New Roman"/>
          <w:color w:val="000000" w:themeColor="text1"/>
          <w:sz w:val="32"/>
          <w:szCs w:val="32"/>
          <w:shd w:val="clear" w:color="auto" w:fill="FFFFFF"/>
        </w:rPr>
        <w:t>3</w:t>
      </w:r>
      <w:r w:rsidR="003048A9" w:rsidRPr="0071227A">
        <w:rPr>
          <w:rFonts w:ascii="Times New Roman" w:eastAsia="仿宋_GB2312" w:hAnsi="Times New Roman" w:cs="Times New Roman"/>
          <w:color w:val="000000" w:themeColor="text1"/>
          <w:sz w:val="32"/>
          <w:szCs w:val="32"/>
          <w:shd w:val="clear" w:color="auto" w:fill="FFFFFF"/>
        </w:rPr>
        <w:t>件</w:t>
      </w:r>
      <w:r w:rsidRPr="0071227A">
        <w:rPr>
          <w:rFonts w:ascii="Times New Roman" w:eastAsia="仿宋_GB2312" w:hAnsi="Times New Roman" w:cs="Times New Roman"/>
          <w:color w:val="000000" w:themeColor="text1"/>
          <w:sz w:val="32"/>
          <w:szCs w:val="32"/>
          <w:shd w:val="clear" w:color="auto" w:fill="FFFFFF"/>
        </w:rPr>
        <w:t>。</w:t>
      </w:r>
      <w:bookmarkEnd w:id="1"/>
    </w:p>
    <w:p w14:paraId="4CA093D7" w14:textId="1448BBBE" w:rsidR="00EA2A45" w:rsidRPr="0071227A" w:rsidRDefault="003D2A61" w:rsidP="00D0523F">
      <w:pPr>
        <w:snapToGrid w:val="0"/>
        <w:spacing w:line="360" w:lineRule="auto"/>
        <w:ind w:firstLineChars="200" w:firstLine="643"/>
        <w:contextualSpacing/>
        <w:rPr>
          <w:rFonts w:ascii="Times New Roman" w:eastAsia="仿宋_GB2312" w:hAnsi="Times New Roman" w:cs="Times New Roman"/>
          <w:sz w:val="32"/>
          <w:szCs w:val="32"/>
          <w:shd w:val="clear" w:color="auto" w:fill="FFFFFF"/>
        </w:rPr>
      </w:pPr>
      <w:r w:rsidRPr="0071227A">
        <w:rPr>
          <w:rFonts w:ascii="Times New Roman" w:eastAsia="仿宋_GB2312" w:hAnsi="Times New Roman" w:cs="Times New Roman"/>
          <w:b/>
          <w:color w:val="000000" w:themeColor="text1"/>
          <w:sz w:val="32"/>
          <w:szCs w:val="32"/>
        </w:rPr>
        <w:t>有关说明：</w:t>
      </w:r>
      <w:r w:rsidR="00995657" w:rsidRPr="0071227A">
        <w:rPr>
          <w:rFonts w:ascii="Times New Roman" w:eastAsia="仿宋_GB2312" w:hAnsi="Times New Roman" w:cs="Times New Roman"/>
          <w:sz w:val="32"/>
          <w:szCs w:val="32"/>
          <w:shd w:val="clear" w:color="auto" w:fill="FFFFFF"/>
        </w:rPr>
        <w:t>高校院所、</w:t>
      </w:r>
      <w:r w:rsidR="003B2038" w:rsidRPr="0071227A">
        <w:rPr>
          <w:rFonts w:ascii="Times New Roman" w:eastAsia="仿宋_GB2312" w:hAnsi="Times New Roman" w:cs="Times New Roman"/>
          <w:sz w:val="32"/>
          <w:szCs w:val="32"/>
          <w:shd w:val="clear" w:color="auto" w:fill="FFFFFF"/>
        </w:rPr>
        <w:t>企事业单位</w:t>
      </w:r>
      <w:r w:rsidR="00995657" w:rsidRPr="0071227A">
        <w:rPr>
          <w:rFonts w:ascii="Times New Roman" w:eastAsia="仿宋_GB2312" w:hAnsi="Times New Roman" w:cs="Times New Roman"/>
          <w:sz w:val="32"/>
          <w:szCs w:val="32"/>
          <w:shd w:val="clear" w:color="auto" w:fill="FFFFFF"/>
        </w:rPr>
        <w:t>均可牵头申报，</w:t>
      </w:r>
      <w:r w:rsidR="00AA18D2" w:rsidRPr="0071227A">
        <w:rPr>
          <w:rFonts w:ascii="Times New Roman" w:eastAsia="仿宋_GB2312" w:hAnsi="Times New Roman" w:cs="Times New Roman"/>
          <w:sz w:val="32"/>
          <w:szCs w:val="32"/>
          <w:shd w:val="clear" w:color="auto" w:fill="FFFFFF"/>
        </w:rPr>
        <w:t>财政补助</w:t>
      </w:r>
      <w:r w:rsidR="00FF4080" w:rsidRPr="0071227A">
        <w:rPr>
          <w:rFonts w:ascii="Times New Roman" w:eastAsia="仿宋_GB2312" w:hAnsi="Times New Roman" w:cs="Times New Roman"/>
          <w:sz w:val="32"/>
          <w:szCs w:val="32"/>
          <w:shd w:val="clear" w:color="auto" w:fill="FFFFFF"/>
        </w:rPr>
        <w:t>不超过</w:t>
      </w:r>
      <w:r w:rsidR="00FF4080" w:rsidRPr="0071227A">
        <w:rPr>
          <w:rFonts w:ascii="Times New Roman" w:eastAsia="仿宋_GB2312" w:hAnsi="Times New Roman" w:cs="Times New Roman"/>
          <w:sz w:val="32"/>
          <w:szCs w:val="32"/>
          <w:shd w:val="clear" w:color="auto" w:fill="FFFFFF"/>
        </w:rPr>
        <w:t>100</w:t>
      </w:r>
      <w:r w:rsidR="00FF4080" w:rsidRPr="0071227A">
        <w:rPr>
          <w:rFonts w:ascii="Times New Roman" w:eastAsia="仿宋_GB2312" w:hAnsi="Times New Roman" w:cs="Times New Roman"/>
          <w:sz w:val="32"/>
          <w:szCs w:val="32"/>
          <w:shd w:val="clear" w:color="auto" w:fill="FFFFFF"/>
        </w:rPr>
        <w:t>万元，如企业牵头，</w:t>
      </w:r>
      <w:r w:rsidR="00AA18D2" w:rsidRPr="0071227A">
        <w:rPr>
          <w:rFonts w:ascii="Times New Roman" w:eastAsia="仿宋_GB2312" w:hAnsi="Times New Roman" w:cs="Times New Roman"/>
          <w:sz w:val="32"/>
          <w:szCs w:val="32"/>
          <w:shd w:val="clear" w:color="auto" w:fill="FFFFFF"/>
        </w:rPr>
        <w:t>则</w:t>
      </w:r>
      <w:r w:rsidR="008C33EA" w:rsidRPr="0071227A">
        <w:rPr>
          <w:rFonts w:ascii="Times New Roman" w:eastAsia="仿宋_GB2312" w:hAnsi="Times New Roman" w:cs="Times New Roman"/>
          <w:sz w:val="32"/>
          <w:szCs w:val="32"/>
          <w:shd w:val="clear" w:color="auto" w:fill="FFFFFF"/>
        </w:rPr>
        <w:t>不超过项目</w:t>
      </w:r>
      <w:r w:rsidR="00F25F3B">
        <w:rPr>
          <w:rFonts w:ascii="Times New Roman" w:eastAsia="仿宋_GB2312" w:hAnsi="Times New Roman" w:cs="Times New Roman" w:hint="eastAsia"/>
          <w:sz w:val="32"/>
          <w:szCs w:val="32"/>
          <w:shd w:val="clear" w:color="auto" w:fill="FFFFFF"/>
        </w:rPr>
        <w:t>研发</w:t>
      </w:r>
      <w:r w:rsidR="008C33EA" w:rsidRPr="0071227A">
        <w:rPr>
          <w:rFonts w:ascii="Times New Roman" w:eastAsia="仿宋_GB2312" w:hAnsi="Times New Roman" w:cs="Times New Roman"/>
          <w:sz w:val="32"/>
          <w:szCs w:val="32"/>
          <w:shd w:val="clear" w:color="auto" w:fill="FFFFFF"/>
        </w:rPr>
        <w:t>总</w:t>
      </w:r>
      <w:r w:rsidR="00FF4080" w:rsidRPr="0071227A">
        <w:rPr>
          <w:rFonts w:ascii="Times New Roman" w:eastAsia="仿宋_GB2312" w:hAnsi="Times New Roman" w:cs="Times New Roman"/>
          <w:sz w:val="32"/>
          <w:szCs w:val="32"/>
          <w:shd w:val="clear" w:color="auto" w:fill="FFFFFF"/>
        </w:rPr>
        <w:t>投入的</w:t>
      </w:r>
      <w:r w:rsidR="00606E87" w:rsidRPr="0071227A">
        <w:rPr>
          <w:rFonts w:ascii="Times New Roman" w:eastAsia="仿宋_GB2312" w:hAnsi="Times New Roman" w:cs="Times New Roman"/>
          <w:sz w:val="32"/>
          <w:szCs w:val="32"/>
          <w:shd w:val="clear" w:color="auto" w:fill="FFFFFF"/>
        </w:rPr>
        <w:t>3</w:t>
      </w:r>
      <w:r w:rsidR="00FF4080" w:rsidRPr="0071227A">
        <w:rPr>
          <w:rFonts w:ascii="Times New Roman" w:eastAsia="仿宋_GB2312" w:hAnsi="Times New Roman" w:cs="Times New Roman"/>
          <w:sz w:val="32"/>
          <w:szCs w:val="32"/>
          <w:shd w:val="clear" w:color="auto" w:fill="FFFFFF"/>
        </w:rPr>
        <w:t>0%</w:t>
      </w:r>
      <w:r w:rsidR="00FF4080" w:rsidRPr="0071227A">
        <w:rPr>
          <w:rFonts w:ascii="Times New Roman" w:eastAsia="仿宋_GB2312" w:hAnsi="Times New Roman" w:cs="Times New Roman"/>
          <w:sz w:val="32"/>
          <w:szCs w:val="32"/>
          <w:shd w:val="clear" w:color="auto" w:fill="FFFFFF"/>
        </w:rPr>
        <w:t>。</w:t>
      </w:r>
    </w:p>
    <w:p w14:paraId="5FEE688A" w14:textId="0D85CF28" w:rsidR="00EA2A45" w:rsidRPr="00281038" w:rsidRDefault="009F74FF" w:rsidP="00C3559C">
      <w:pPr>
        <w:spacing w:line="360" w:lineRule="auto"/>
        <w:ind w:firstLineChars="200" w:firstLine="643"/>
        <w:rPr>
          <w:rFonts w:ascii="创艺简标宋" w:eastAsia="创艺简标宋" w:hAnsi="Times New Roman" w:cs="Times New Roman"/>
          <w:b/>
          <w:sz w:val="32"/>
          <w:szCs w:val="32"/>
        </w:rPr>
      </w:pPr>
      <w:r w:rsidRPr="00281038">
        <w:rPr>
          <w:rFonts w:ascii="创艺简标宋" w:eastAsia="创艺简标宋" w:hAnsi="Times New Roman" w:cs="Times New Roman" w:hint="eastAsia"/>
          <w:b/>
          <w:sz w:val="32"/>
          <w:szCs w:val="32"/>
          <w:shd w:val="clear" w:color="auto" w:fill="FFFFFF"/>
        </w:rPr>
        <w:t>本专项</w:t>
      </w:r>
      <w:r w:rsidR="0001181A" w:rsidRPr="00281038">
        <w:rPr>
          <w:rFonts w:ascii="创艺简标宋" w:eastAsia="创艺简标宋" w:hAnsi="Times New Roman" w:cs="Times New Roman" w:hint="eastAsia"/>
          <w:b/>
          <w:sz w:val="32"/>
          <w:szCs w:val="32"/>
          <w:shd w:val="clear" w:color="auto" w:fill="FFFFFF"/>
        </w:rPr>
        <w:t>项目</w:t>
      </w:r>
      <w:r w:rsidR="00E30E48" w:rsidRPr="00281038">
        <w:rPr>
          <w:rFonts w:ascii="创艺简标宋" w:eastAsia="创艺简标宋" w:hAnsi="Times New Roman" w:cs="Times New Roman" w:hint="eastAsia"/>
          <w:b/>
          <w:sz w:val="32"/>
          <w:szCs w:val="32"/>
          <w:shd w:val="clear" w:color="auto" w:fill="FFFFFF"/>
        </w:rPr>
        <w:t>申报</w:t>
      </w:r>
      <w:r w:rsidR="00EA2A45" w:rsidRPr="00281038">
        <w:rPr>
          <w:rFonts w:ascii="创艺简标宋" w:eastAsia="创艺简标宋" w:hAnsi="Times New Roman" w:cs="Times New Roman" w:hint="eastAsia"/>
          <w:b/>
          <w:sz w:val="32"/>
          <w:szCs w:val="32"/>
          <w:shd w:val="clear" w:color="auto" w:fill="FFFFFF"/>
        </w:rPr>
        <w:t>指南编制专家</w:t>
      </w:r>
      <w:r w:rsidR="0001181A" w:rsidRPr="00281038">
        <w:rPr>
          <w:rFonts w:ascii="创艺简标宋" w:eastAsia="创艺简标宋" w:hAnsi="Times New Roman" w:cs="Times New Roman" w:hint="eastAsia"/>
          <w:b/>
          <w:sz w:val="32"/>
          <w:szCs w:val="32"/>
          <w:shd w:val="clear" w:color="auto" w:fill="FFFFFF"/>
        </w:rPr>
        <w:t>组名单</w:t>
      </w:r>
      <w:r w:rsidR="00EA2A45" w:rsidRPr="00281038">
        <w:rPr>
          <w:rFonts w:ascii="创艺简标宋" w:eastAsia="创艺简标宋" w:hAnsi="Times New Roman" w:cs="Times New Roman" w:hint="eastAsia"/>
          <w:b/>
          <w:sz w:val="32"/>
          <w:szCs w:val="32"/>
          <w:shd w:val="clear" w:color="auto" w:fill="FFFFFF"/>
        </w:rPr>
        <w:t>：</w:t>
      </w:r>
    </w:p>
    <w:p w14:paraId="72A3F50B" w14:textId="7392CCBC" w:rsidR="00733CAA" w:rsidRPr="0071227A" w:rsidRDefault="00733CAA" w:rsidP="00D0523F">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t>张</w:t>
      </w:r>
      <w:r w:rsidRPr="0071227A">
        <w:rPr>
          <w:rFonts w:ascii="Times New Roman" w:eastAsia="仿宋_GB2312" w:hAnsi="Times New Roman" w:cs="Times New Roman"/>
          <w:sz w:val="32"/>
          <w:szCs w:val="32"/>
        </w:rPr>
        <w:t xml:space="preserve">  </w:t>
      </w:r>
      <w:r w:rsidRPr="0071227A">
        <w:rPr>
          <w:rFonts w:ascii="Times New Roman" w:eastAsia="仿宋_GB2312" w:hAnsi="Times New Roman" w:cs="Times New Roman"/>
          <w:sz w:val="32"/>
          <w:szCs w:val="32"/>
        </w:rPr>
        <w:t>何</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Pr="0071227A">
        <w:rPr>
          <w:rFonts w:ascii="Times New Roman" w:eastAsia="仿宋_GB2312" w:hAnsi="Times New Roman" w:cs="Times New Roman"/>
          <w:sz w:val="32"/>
          <w:szCs w:val="32"/>
        </w:rPr>
        <w:t>宁波诺丁汉大学教授</w:t>
      </w:r>
      <w:r w:rsidRPr="0071227A">
        <w:rPr>
          <w:rFonts w:ascii="Times New Roman" w:eastAsia="仿宋_GB2312" w:hAnsi="Times New Roman" w:cs="Times New Roman"/>
          <w:sz w:val="32"/>
          <w:szCs w:val="32"/>
        </w:rPr>
        <w:tab/>
      </w:r>
    </w:p>
    <w:p w14:paraId="16FC8A0E" w14:textId="61C550D1" w:rsidR="00733CAA" w:rsidRPr="0071227A" w:rsidRDefault="00733CAA" w:rsidP="00D0523F">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t>张</w:t>
      </w:r>
      <w:r w:rsidRPr="0071227A">
        <w:rPr>
          <w:rFonts w:ascii="Times New Roman" w:eastAsia="仿宋_GB2312" w:hAnsi="Times New Roman" w:cs="Times New Roman"/>
          <w:sz w:val="32"/>
          <w:szCs w:val="32"/>
        </w:rPr>
        <w:t xml:space="preserve">  </w:t>
      </w:r>
      <w:r w:rsidRPr="0071227A">
        <w:rPr>
          <w:rFonts w:ascii="Times New Roman" w:eastAsia="仿宋_GB2312" w:hAnsi="Times New Roman" w:cs="Times New Roman"/>
          <w:sz w:val="32"/>
          <w:szCs w:val="32"/>
        </w:rPr>
        <w:t>驰</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Pr="0071227A">
        <w:rPr>
          <w:rFonts w:ascii="Times New Roman" w:eastAsia="仿宋_GB2312" w:hAnsi="Times New Roman" w:cs="Times New Roman"/>
          <w:sz w:val="32"/>
          <w:szCs w:val="32"/>
        </w:rPr>
        <w:t>中科院宁波材料所研究员</w:t>
      </w:r>
    </w:p>
    <w:p w14:paraId="7148F381" w14:textId="449881DE" w:rsidR="00733CAA" w:rsidRPr="0071227A" w:rsidRDefault="00733CAA" w:rsidP="00B42C63">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t>刘增岗</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Pr="0071227A">
        <w:rPr>
          <w:rFonts w:ascii="Times New Roman" w:eastAsia="仿宋_GB2312" w:hAnsi="Times New Roman" w:cs="Times New Roman"/>
          <w:sz w:val="32"/>
          <w:szCs w:val="32"/>
        </w:rPr>
        <w:t>余姚市浙江大学机器人研究中</w:t>
      </w:r>
      <w:r w:rsidR="005161CA">
        <w:rPr>
          <w:rFonts w:ascii="Times New Roman" w:eastAsia="仿宋_GB2312" w:hAnsi="Times New Roman" w:cs="Times New Roman" w:hint="eastAsia"/>
          <w:sz w:val="32"/>
          <w:szCs w:val="32"/>
        </w:rPr>
        <w:t>心</w:t>
      </w:r>
      <w:r w:rsidRPr="0071227A">
        <w:rPr>
          <w:rFonts w:ascii="Times New Roman" w:eastAsia="仿宋_GB2312" w:hAnsi="Times New Roman" w:cs="Times New Roman"/>
          <w:sz w:val="32"/>
          <w:szCs w:val="32"/>
        </w:rPr>
        <w:t>教授</w:t>
      </w:r>
    </w:p>
    <w:p w14:paraId="16B29374" w14:textId="2848E33D" w:rsidR="00733CAA" w:rsidRPr="0071227A" w:rsidRDefault="00733CAA" w:rsidP="00D0523F">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lastRenderedPageBreak/>
        <w:t>郑</w:t>
      </w:r>
      <w:proofErr w:type="gramStart"/>
      <w:r w:rsidRPr="0071227A">
        <w:rPr>
          <w:rFonts w:ascii="Times New Roman" w:eastAsia="仿宋_GB2312" w:hAnsi="Times New Roman" w:cs="Times New Roman"/>
          <w:sz w:val="32"/>
          <w:szCs w:val="32"/>
        </w:rPr>
        <w:t>世</w:t>
      </w:r>
      <w:proofErr w:type="gramEnd"/>
      <w:r w:rsidRPr="0071227A">
        <w:rPr>
          <w:rFonts w:ascii="Times New Roman" w:eastAsia="仿宋_GB2312" w:hAnsi="Times New Roman" w:cs="Times New Roman"/>
          <w:sz w:val="32"/>
          <w:szCs w:val="32"/>
        </w:rPr>
        <w:t>强</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Pr="0071227A">
        <w:rPr>
          <w:rFonts w:ascii="Times New Roman" w:eastAsia="仿宋_GB2312" w:hAnsi="Times New Roman" w:cs="Times New Roman"/>
          <w:sz w:val="32"/>
          <w:szCs w:val="32"/>
        </w:rPr>
        <w:t>北京航空航天大学宁波创新研究院研究员</w:t>
      </w:r>
    </w:p>
    <w:p w14:paraId="5BCF78B8" w14:textId="0F426C9C" w:rsidR="00733CAA" w:rsidRPr="0071227A" w:rsidRDefault="00733CAA" w:rsidP="00D0523F">
      <w:pPr>
        <w:spacing w:line="360" w:lineRule="auto"/>
        <w:ind w:firstLineChars="200" w:firstLine="640"/>
        <w:rPr>
          <w:rFonts w:ascii="Times New Roman" w:eastAsia="仿宋_GB2312" w:hAnsi="Times New Roman" w:cs="Times New Roman"/>
          <w:sz w:val="32"/>
          <w:szCs w:val="32"/>
        </w:rPr>
      </w:pPr>
      <w:proofErr w:type="gramStart"/>
      <w:r w:rsidRPr="0071227A">
        <w:rPr>
          <w:rFonts w:ascii="Times New Roman" w:eastAsia="仿宋_GB2312" w:hAnsi="Times New Roman" w:cs="Times New Roman"/>
          <w:sz w:val="32"/>
          <w:szCs w:val="32"/>
        </w:rPr>
        <w:t>仇</w:t>
      </w:r>
      <w:proofErr w:type="gramEnd"/>
      <w:r w:rsidRPr="0071227A">
        <w:rPr>
          <w:rFonts w:ascii="Times New Roman" w:eastAsia="仿宋_GB2312" w:hAnsi="Times New Roman" w:cs="Times New Roman"/>
          <w:sz w:val="32"/>
          <w:szCs w:val="32"/>
        </w:rPr>
        <w:t>一鸣</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00C51180" w:rsidRPr="0071227A">
        <w:rPr>
          <w:rFonts w:ascii="Times New Roman" w:eastAsia="仿宋_GB2312" w:hAnsi="Times New Roman" w:cs="Times New Roman"/>
          <w:sz w:val="32"/>
          <w:szCs w:val="32"/>
        </w:rPr>
        <w:t>宁波菲</w:t>
      </w:r>
      <w:proofErr w:type="gramStart"/>
      <w:r w:rsidR="00C51180" w:rsidRPr="0071227A">
        <w:rPr>
          <w:rFonts w:ascii="Times New Roman" w:eastAsia="仿宋_GB2312" w:hAnsi="Times New Roman" w:cs="Times New Roman"/>
          <w:sz w:val="32"/>
          <w:szCs w:val="32"/>
        </w:rPr>
        <w:t>仕</w:t>
      </w:r>
      <w:proofErr w:type="gramEnd"/>
      <w:r w:rsidR="00C51180" w:rsidRPr="0071227A">
        <w:rPr>
          <w:rFonts w:ascii="Times New Roman" w:eastAsia="仿宋_GB2312" w:hAnsi="Times New Roman" w:cs="Times New Roman"/>
          <w:sz w:val="32"/>
          <w:szCs w:val="32"/>
        </w:rPr>
        <w:t>技术股份有限公司高工</w:t>
      </w:r>
      <w:r w:rsidRPr="0071227A">
        <w:rPr>
          <w:rFonts w:ascii="Times New Roman" w:eastAsia="仿宋_GB2312" w:hAnsi="Times New Roman" w:cs="Times New Roman"/>
          <w:sz w:val="32"/>
          <w:szCs w:val="32"/>
        </w:rPr>
        <w:tab/>
      </w:r>
      <w:r w:rsidRPr="0071227A">
        <w:rPr>
          <w:rFonts w:ascii="Times New Roman" w:eastAsia="仿宋_GB2312" w:hAnsi="Times New Roman" w:cs="Times New Roman"/>
          <w:sz w:val="32"/>
          <w:szCs w:val="32"/>
        </w:rPr>
        <w:tab/>
      </w:r>
    </w:p>
    <w:p w14:paraId="415711CC" w14:textId="024D6129" w:rsidR="00733CAA" w:rsidRPr="0071227A" w:rsidRDefault="00733CAA" w:rsidP="00D0523F">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t>汤</w:t>
      </w:r>
      <w:r w:rsidRPr="0071227A">
        <w:rPr>
          <w:rFonts w:ascii="Times New Roman" w:eastAsia="仿宋_GB2312" w:hAnsi="Times New Roman" w:cs="Times New Roman"/>
          <w:sz w:val="32"/>
          <w:szCs w:val="32"/>
        </w:rPr>
        <w:t xml:space="preserve">  </w:t>
      </w:r>
      <w:r w:rsidRPr="0071227A">
        <w:rPr>
          <w:rFonts w:ascii="Times New Roman" w:eastAsia="仿宋_GB2312" w:hAnsi="Times New Roman" w:cs="Times New Roman"/>
          <w:sz w:val="32"/>
          <w:szCs w:val="32"/>
        </w:rPr>
        <w:t>杰</w:t>
      </w:r>
      <w:r w:rsidRPr="0071227A">
        <w:rPr>
          <w:rFonts w:ascii="Times New Roman" w:eastAsia="仿宋_GB2312" w:hAnsi="Times New Roman" w:cs="Times New Roman"/>
          <w:sz w:val="32"/>
          <w:szCs w:val="32"/>
        </w:rPr>
        <w:tab/>
      </w:r>
      <w:r w:rsidR="00842112">
        <w:rPr>
          <w:rFonts w:ascii="Times New Roman" w:eastAsia="仿宋_GB2312" w:hAnsi="Times New Roman" w:cs="Times New Roman" w:hint="eastAsia"/>
          <w:sz w:val="32"/>
          <w:szCs w:val="32"/>
        </w:rPr>
        <w:t xml:space="preserve"> </w:t>
      </w:r>
      <w:r w:rsidRPr="0071227A">
        <w:rPr>
          <w:rFonts w:ascii="Times New Roman" w:eastAsia="仿宋_GB2312" w:hAnsi="Times New Roman" w:cs="Times New Roman"/>
          <w:sz w:val="32"/>
          <w:szCs w:val="32"/>
        </w:rPr>
        <w:t>宁波中大力德智能传动股份有限公司研究员</w:t>
      </w:r>
    </w:p>
    <w:p w14:paraId="475471D4" w14:textId="0B7E6DE5" w:rsidR="00EA2A45" w:rsidRPr="0071227A" w:rsidRDefault="00733CAA" w:rsidP="00B42C63">
      <w:pPr>
        <w:spacing w:line="360" w:lineRule="auto"/>
        <w:ind w:firstLineChars="200" w:firstLine="640"/>
        <w:rPr>
          <w:rFonts w:ascii="Times New Roman" w:eastAsia="仿宋_GB2312" w:hAnsi="Times New Roman" w:cs="Times New Roman"/>
          <w:sz w:val="32"/>
          <w:szCs w:val="32"/>
        </w:rPr>
      </w:pPr>
      <w:r w:rsidRPr="0071227A">
        <w:rPr>
          <w:rFonts w:ascii="Times New Roman" w:eastAsia="仿宋_GB2312" w:hAnsi="Times New Roman" w:cs="Times New Roman"/>
          <w:sz w:val="32"/>
          <w:szCs w:val="32"/>
        </w:rPr>
        <w:t>贾庆伟</w:t>
      </w:r>
      <w:r w:rsidR="00842112">
        <w:rPr>
          <w:rFonts w:ascii="Times New Roman" w:eastAsia="仿宋_GB2312" w:hAnsi="Times New Roman" w:cs="Times New Roman"/>
          <w:sz w:val="32"/>
          <w:szCs w:val="32"/>
        </w:rPr>
        <w:t xml:space="preserve"> </w:t>
      </w:r>
      <w:r w:rsidRPr="0071227A">
        <w:rPr>
          <w:rFonts w:ascii="Times New Roman" w:eastAsia="仿宋_GB2312" w:hAnsi="Times New Roman" w:cs="Times New Roman"/>
          <w:sz w:val="32"/>
          <w:szCs w:val="32"/>
        </w:rPr>
        <w:t>宁波韦尔德斯凯智能科技有限公司教授</w:t>
      </w:r>
      <w:r w:rsidRPr="0071227A">
        <w:rPr>
          <w:rFonts w:ascii="Times New Roman" w:eastAsia="仿宋_GB2312" w:hAnsi="Times New Roman" w:cs="Times New Roman"/>
          <w:sz w:val="32"/>
          <w:szCs w:val="32"/>
        </w:rPr>
        <w:tab/>
      </w:r>
    </w:p>
    <w:sectPr w:rsidR="00EA2A45" w:rsidRPr="0071227A" w:rsidSect="001C6EE2">
      <w:footerReference w:type="even" r:id="rId12"/>
      <w:footerReference w:type="default" r:id="rId13"/>
      <w:pgSz w:w="11906" w:h="16838" w:code="9"/>
      <w:pgMar w:top="1440" w:right="1077" w:bottom="1440" w:left="107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993AF" w14:textId="77777777" w:rsidR="00B653B1" w:rsidRDefault="00B653B1">
      <w:pPr>
        <w:spacing w:after="0" w:line="240" w:lineRule="auto"/>
      </w:pPr>
      <w:r>
        <w:separator/>
      </w:r>
    </w:p>
  </w:endnote>
  <w:endnote w:type="continuationSeparator" w:id="0">
    <w:p w14:paraId="5117FBE4" w14:textId="77777777" w:rsidR="00B653B1" w:rsidRDefault="00B6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创艺简标宋">
    <w:altName w:val="方正粗黑宋简体"/>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2B19" w14:textId="77777777" w:rsidR="0095114B" w:rsidRDefault="005D6AC8">
    <w:pPr>
      <w:pStyle w:val="a3"/>
    </w:pPr>
    <w:r>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w:t>
    </w:r>
    <w:r>
      <w:rPr>
        <w:rFonts w:asciiTheme="majorEastAsia" w:eastAsiaTheme="majorEastAsia" w:hAnsiTheme="majorEastAsia"/>
        <w:sz w:val="28"/>
        <w:szCs w:val="28"/>
      </w:rPr>
      <w:t xml:space="preserve"> 2 -</w:t>
    </w:r>
    <w:r>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8709"/>
      <w:docPartObj>
        <w:docPartGallery w:val="Page Numbers (Bottom of Page)"/>
        <w:docPartUnique/>
      </w:docPartObj>
    </w:sdtPr>
    <w:sdtEndPr>
      <w:rPr>
        <w:rFonts w:ascii="Times New Roman" w:hAnsi="Times New Roman" w:cs="Times New Roman"/>
        <w:sz w:val="20"/>
      </w:rPr>
    </w:sdtEndPr>
    <w:sdtContent>
      <w:p w14:paraId="02BDA1DA" w14:textId="7D759A39" w:rsidR="001F3F28" w:rsidRPr="001F3F28" w:rsidRDefault="001F3F28">
        <w:pPr>
          <w:pStyle w:val="a3"/>
          <w:jc w:val="center"/>
          <w:rPr>
            <w:rFonts w:ascii="Times New Roman" w:hAnsi="Times New Roman" w:cs="Times New Roman"/>
            <w:sz w:val="20"/>
          </w:rPr>
        </w:pPr>
        <w:r w:rsidRPr="001F3F28">
          <w:rPr>
            <w:rFonts w:ascii="Times New Roman" w:hAnsi="Times New Roman" w:cs="Times New Roman"/>
            <w:sz w:val="20"/>
          </w:rPr>
          <w:fldChar w:fldCharType="begin"/>
        </w:r>
        <w:r w:rsidRPr="001F3F28">
          <w:rPr>
            <w:rFonts w:ascii="Times New Roman" w:hAnsi="Times New Roman" w:cs="Times New Roman"/>
            <w:sz w:val="20"/>
          </w:rPr>
          <w:instrText>PAGE   \* MERGEFORMAT</w:instrText>
        </w:r>
        <w:r w:rsidRPr="001F3F28">
          <w:rPr>
            <w:rFonts w:ascii="Times New Roman" w:hAnsi="Times New Roman" w:cs="Times New Roman"/>
            <w:sz w:val="20"/>
          </w:rPr>
          <w:fldChar w:fldCharType="separate"/>
        </w:r>
        <w:r w:rsidR="0086053D" w:rsidRPr="0086053D">
          <w:rPr>
            <w:rFonts w:ascii="Times New Roman" w:hAnsi="Times New Roman" w:cs="Times New Roman"/>
            <w:noProof/>
            <w:sz w:val="20"/>
            <w:lang w:val="zh-CN"/>
          </w:rPr>
          <w:t>-</w:t>
        </w:r>
        <w:r w:rsidR="0086053D">
          <w:rPr>
            <w:rFonts w:ascii="Times New Roman" w:hAnsi="Times New Roman" w:cs="Times New Roman"/>
            <w:noProof/>
            <w:sz w:val="20"/>
          </w:rPr>
          <w:t xml:space="preserve"> 1 -</w:t>
        </w:r>
        <w:r w:rsidRPr="001F3F28">
          <w:rPr>
            <w:rFonts w:ascii="Times New Roman" w:hAnsi="Times New Roman" w:cs="Times New Roman"/>
            <w:sz w:val="20"/>
          </w:rPr>
          <w:fldChar w:fldCharType="end"/>
        </w:r>
      </w:p>
    </w:sdtContent>
  </w:sdt>
  <w:p w14:paraId="46FC2B1B" w14:textId="77777777" w:rsidR="0095114B" w:rsidRDefault="0095114B">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3507D" w14:textId="77777777" w:rsidR="00B653B1" w:rsidRDefault="00B653B1">
      <w:pPr>
        <w:spacing w:after="0" w:line="240" w:lineRule="auto"/>
      </w:pPr>
      <w:r>
        <w:separator/>
      </w:r>
    </w:p>
  </w:footnote>
  <w:footnote w:type="continuationSeparator" w:id="0">
    <w:p w14:paraId="490D6475" w14:textId="77777777" w:rsidR="00B653B1" w:rsidRDefault="00B65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590C"/>
    <w:multiLevelType w:val="hybridMultilevel"/>
    <w:tmpl w:val="D03E54E0"/>
    <w:lvl w:ilvl="0" w:tplc="D6B0CF42">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A101E"/>
    <w:rsid w:val="0001082B"/>
    <w:rsid w:val="0001181A"/>
    <w:rsid w:val="00011C85"/>
    <w:rsid w:val="00013206"/>
    <w:rsid w:val="00030BDD"/>
    <w:rsid w:val="00031EF7"/>
    <w:rsid w:val="00035E60"/>
    <w:rsid w:val="00057C3F"/>
    <w:rsid w:val="00097674"/>
    <w:rsid w:val="000A0910"/>
    <w:rsid w:val="000B15D4"/>
    <w:rsid w:val="000B485C"/>
    <w:rsid w:val="000C1500"/>
    <w:rsid w:val="000D26F9"/>
    <w:rsid w:val="000D4A2B"/>
    <w:rsid w:val="000E4AB1"/>
    <w:rsid w:val="000F00FC"/>
    <w:rsid w:val="000F05F1"/>
    <w:rsid w:val="00102C59"/>
    <w:rsid w:val="00107130"/>
    <w:rsid w:val="00112348"/>
    <w:rsid w:val="00121673"/>
    <w:rsid w:val="00127995"/>
    <w:rsid w:val="00147AAC"/>
    <w:rsid w:val="00150FA7"/>
    <w:rsid w:val="00152573"/>
    <w:rsid w:val="00162018"/>
    <w:rsid w:val="0016553D"/>
    <w:rsid w:val="00165AE4"/>
    <w:rsid w:val="00183794"/>
    <w:rsid w:val="0018438C"/>
    <w:rsid w:val="001A0BE2"/>
    <w:rsid w:val="001A203D"/>
    <w:rsid w:val="001A371C"/>
    <w:rsid w:val="001A5543"/>
    <w:rsid w:val="001A6C41"/>
    <w:rsid w:val="001B47A9"/>
    <w:rsid w:val="001C42BB"/>
    <w:rsid w:val="001C65F6"/>
    <w:rsid w:val="001C6EE2"/>
    <w:rsid w:val="001D03E3"/>
    <w:rsid w:val="001D3D4E"/>
    <w:rsid w:val="001D6051"/>
    <w:rsid w:val="001E79B0"/>
    <w:rsid w:val="001F3BFB"/>
    <w:rsid w:val="001F3F28"/>
    <w:rsid w:val="00210EE7"/>
    <w:rsid w:val="00232ACE"/>
    <w:rsid w:val="00244963"/>
    <w:rsid w:val="00244FED"/>
    <w:rsid w:val="00257B8E"/>
    <w:rsid w:val="00281038"/>
    <w:rsid w:val="00285C74"/>
    <w:rsid w:val="00296394"/>
    <w:rsid w:val="002A3906"/>
    <w:rsid w:val="002A4D8E"/>
    <w:rsid w:val="002B73B6"/>
    <w:rsid w:val="002D15CE"/>
    <w:rsid w:val="002E18ED"/>
    <w:rsid w:val="002E597D"/>
    <w:rsid w:val="00300578"/>
    <w:rsid w:val="003048A9"/>
    <w:rsid w:val="003073E4"/>
    <w:rsid w:val="003118C2"/>
    <w:rsid w:val="003262F6"/>
    <w:rsid w:val="0033741B"/>
    <w:rsid w:val="00347B89"/>
    <w:rsid w:val="00353386"/>
    <w:rsid w:val="00355966"/>
    <w:rsid w:val="003602F7"/>
    <w:rsid w:val="003615BF"/>
    <w:rsid w:val="00373BBB"/>
    <w:rsid w:val="00385F48"/>
    <w:rsid w:val="00396729"/>
    <w:rsid w:val="003A4355"/>
    <w:rsid w:val="003B2038"/>
    <w:rsid w:val="003D2A61"/>
    <w:rsid w:val="003D64F3"/>
    <w:rsid w:val="003E42B2"/>
    <w:rsid w:val="003F7CE6"/>
    <w:rsid w:val="0040233B"/>
    <w:rsid w:val="004105DE"/>
    <w:rsid w:val="0041196B"/>
    <w:rsid w:val="00412A6B"/>
    <w:rsid w:val="004142C4"/>
    <w:rsid w:val="00416526"/>
    <w:rsid w:val="00416BD8"/>
    <w:rsid w:val="00421753"/>
    <w:rsid w:val="00432EBF"/>
    <w:rsid w:val="00433F1A"/>
    <w:rsid w:val="00435847"/>
    <w:rsid w:val="004375BB"/>
    <w:rsid w:val="00444F8C"/>
    <w:rsid w:val="00450206"/>
    <w:rsid w:val="00450D57"/>
    <w:rsid w:val="004539B9"/>
    <w:rsid w:val="00467B40"/>
    <w:rsid w:val="00475386"/>
    <w:rsid w:val="004B1B3D"/>
    <w:rsid w:val="004B66F8"/>
    <w:rsid w:val="004B755C"/>
    <w:rsid w:val="004C0F2C"/>
    <w:rsid w:val="004C3606"/>
    <w:rsid w:val="004C5278"/>
    <w:rsid w:val="004C6539"/>
    <w:rsid w:val="004D40C1"/>
    <w:rsid w:val="004E7805"/>
    <w:rsid w:val="004F2257"/>
    <w:rsid w:val="005022FC"/>
    <w:rsid w:val="00502D3A"/>
    <w:rsid w:val="005161CA"/>
    <w:rsid w:val="00520CEF"/>
    <w:rsid w:val="005311AD"/>
    <w:rsid w:val="005317AD"/>
    <w:rsid w:val="00535E6F"/>
    <w:rsid w:val="00547A16"/>
    <w:rsid w:val="005515F1"/>
    <w:rsid w:val="00564CDA"/>
    <w:rsid w:val="00573A00"/>
    <w:rsid w:val="00595608"/>
    <w:rsid w:val="005C0AC5"/>
    <w:rsid w:val="005C176D"/>
    <w:rsid w:val="005D6AC8"/>
    <w:rsid w:val="005E1431"/>
    <w:rsid w:val="005E1C63"/>
    <w:rsid w:val="005E6E9C"/>
    <w:rsid w:val="005F72FE"/>
    <w:rsid w:val="00603242"/>
    <w:rsid w:val="006046A2"/>
    <w:rsid w:val="006069C7"/>
    <w:rsid w:val="00606E87"/>
    <w:rsid w:val="00622912"/>
    <w:rsid w:val="00630238"/>
    <w:rsid w:val="0064148B"/>
    <w:rsid w:val="00663450"/>
    <w:rsid w:val="006646E2"/>
    <w:rsid w:val="00683CB3"/>
    <w:rsid w:val="00696A31"/>
    <w:rsid w:val="00696F4B"/>
    <w:rsid w:val="006978A9"/>
    <w:rsid w:val="006A3A89"/>
    <w:rsid w:val="006B4C74"/>
    <w:rsid w:val="006B698B"/>
    <w:rsid w:val="006C1C28"/>
    <w:rsid w:val="006D3512"/>
    <w:rsid w:val="006D6746"/>
    <w:rsid w:val="006F3CBB"/>
    <w:rsid w:val="007079E9"/>
    <w:rsid w:val="00711792"/>
    <w:rsid w:val="0071227A"/>
    <w:rsid w:val="00724D0A"/>
    <w:rsid w:val="007314CD"/>
    <w:rsid w:val="00733CAA"/>
    <w:rsid w:val="00744D4E"/>
    <w:rsid w:val="00754A1B"/>
    <w:rsid w:val="0077579F"/>
    <w:rsid w:val="00777237"/>
    <w:rsid w:val="00782895"/>
    <w:rsid w:val="007A5DC6"/>
    <w:rsid w:val="007B1286"/>
    <w:rsid w:val="007B378B"/>
    <w:rsid w:val="007D23D8"/>
    <w:rsid w:val="007D771C"/>
    <w:rsid w:val="007E00F6"/>
    <w:rsid w:val="007E167A"/>
    <w:rsid w:val="008162F6"/>
    <w:rsid w:val="00824717"/>
    <w:rsid w:val="008303FF"/>
    <w:rsid w:val="00840653"/>
    <w:rsid w:val="00841CB9"/>
    <w:rsid w:val="00842112"/>
    <w:rsid w:val="0086053D"/>
    <w:rsid w:val="0089189C"/>
    <w:rsid w:val="00893D2C"/>
    <w:rsid w:val="00896EA7"/>
    <w:rsid w:val="008C33EA"/>
    <w:rsid w:val="008C5D9D"/>
    <w:rsid w:val="008D4AE2"/>
    <w:rsid w:val="0090343D"/>
    <w:rsid w:val="00904CCC"/>
    <w:rsid w:val="00907754"/>
    <w:rsid w:val="00913FAB"/>
    <w:rsid w:val="009163CD"/>
    <w:rsid w:val="00930C1F"/>
    <w:rsid w:val="00930DEA"/>
    <w:rsid w:val="00931B3B"/>
    <w:rsid w:val="009345CE"/>
    <w:rsid w:val="00944BAB"/>
    <w:rsid w:val="00946025"/>
    <w:rsid w:val="0095114B"/>
    <w:rsid w:val="00960CEA"/>
    <w:rsid w:val="0097182D"/>
    <w:rsid w:val="0098646F"/>
    <w:rsid w:val="0099166D"/>
    <w:rsid w:val="00995657"/>
    <w:rsid w:val="00995F37"/>
    <w:rsid w:val="009A25B3"/>
    <w:rsid w:val="009B23C3"/>
    <w:rsid w:val="009B24D1"/>
    <w:rsid w:val="009B2BAC"/>
    <w:rsid w:val="009B3914"/>
    <w:rsid w:val="009C020E"/>
    <w:rsid w:val="009C3813"/>
    <w:rsid w:val="009D0BB3"/>
    <w:rsid w:val="009D5B0A"/>
    <w:rsid w:val="009E0845"/>
    <w:rsid w:val="009F74FF"/>
    <w:rsid w:val="009F7515"/>
    <w:rsid w:val="00A06002"/>
    <w:rsid w:val="00A129FF"/>
    <w:rsid w:val="00A14787"/>
    <w:rsid w:val="00A42AB2"/>
    <w:rsid w:val="00A46677"/>
    <w:rsid w:val="00A60FB5"/>
    <w:rsid w:val="00A70F02"/>
    <w:rsid w:val="00A80A50"/>
    <w:rsid w:val="00A954AD"/>
    <w:rsid w:val="00AA18D2"/>
    <w:rsid w:val="00AA5059"/>
    <w:rsid w:val="00AC00F8"/>
    <w:rsid w:val="00AC050A"/>
    <w:rsid w:val="00B12052"/>
    <w:rsid w:val="00B35BF6"/>
    <w:rsid w:val="00B42C63"/>
    <w:rsid w:val="00B50E7F"/>
    <w:rsid w:val="00B57310"/>
    <w:rsid w:val="00B653B1"/>
    <w:rsid w:val="00B818B9"/>
    <w:rsid w:val="00B81D91"/>
    <w:rsid w:val="00B82908"/>
    <w:rsid w:val="00B95173"/>
    <w:rsid w:val="00BB726A"/>
    <w:rsid w:val="00BC0639"/>
    <w:rsid w:val="00BC4DA0"/>
    <w:rsid w:val="00BD28A4"/>
    <w:rsid w:val="00BE5DAA"/>
    <w:rsid w:val="00BE65DD"/>
    <w:rsid w:val="00BE7392"/>
    <w:rsid w:val="00BF1671"/>
    <w:rsid w:val="00BF59ED"/>
    <w:rsid w:val="00C07E29"/>
    <w:rsid w:val="00C30AAA"/>
    <w:rsid w:val="00C3559C"/>
    <w:rsid w:val="00C438F4"/>
    <w:rsid w:val="00C51180"/>
    <w:rsid w:val="00C54660"/>
    <w:rsid w:val="00C61F4D"/>
    <w:rsid w:val="00C7155E"/>
    <w:rsid w:val="00C73BBC"/>
    <w:rsid w:val="00C950B9"/>
    <w:rsid w:val="00C973B0"/>
    <w:rsid w:val="00CA03DB"/>
    <w:rsid w:val="00CB3A56"/>
    <w:rsid w:val="00CC2635"/>
    <w:rsid w:val="00CD2032"/>
    <w:rsid w:val="00CE39A0"/>
    <w:rsid w:val="00CE6AF8"/>
    <w:rsid w:val="00CF0113"/>
    <w:rsid w:val="00CF502A"/>
    <w:rsid w:val="00D0523F"/>
    <w:rsid w:val="00D324C6"/>
    <w:rsid w:val="00D40E28"/>
    <w:rsid w:val="00D4309B"/>
    <w:rsid w:val="00D5786B"/>
    <w:rsid w:val="00D57F31"/>
    <w:rsid w:val="00D60E26"/>
    <w:rsid w:val="00D65BFD"/>
    <w:rsid w:val="00D72F09"/>
    <w:rsid w:val="00DA1AC8"/>
    <w:rsid w:val="00DA6763"/>
    <w:rsid w:val="00DD121C"/>
    <w:rsid w:val="00DD77AB"/>
    <w:rsid w:val="00DE6E0F"/>
    <w:rsid w:val="00DF05AA"/>
    <w:rsid w:val="00E033A9"/>
    <w:rsid w:val="00E04C46"/>
    <w:rsid w:val="00E13716"/>
    <w:rsid w:val="00E16FE1"/>
    <w:rsid w:val="00E24330"/>
    <w:rsid w:val="00E30E48"/>
    <w:rsid w:val="00E31595"/>
    <w:rsid w:val="00E46B97"/>
    <w:rsid w:val="00E55EF0"/>
    <w:rsid w:val="00E61FAF"/>
    <w:rsid w:val="00E66161"/>
    <w:rsid w:val="00E812C3"/>
    <w:rsid w:val="00E92319"/>
    <w:rsid w:val="00E933CC"/>
    <w:rsid w:val="00EA2A45"/>
    <w:rsid w:val="00EC1DA9"/>
    <w:rsid w:val="00ED5009"/>
    <w:rsid w:val="00EF2C33"/>
    <w:rsid w:val="00EF340F"/>
    <w:rsid w:val="00F05EDF"/>
    <w:rsid w:val="00F122F7"/>
    <w:rsid w:val="00F1365A"/>
    <w:rsid w:val="00F253FD"/>
    <w:rsid w:val="00F25F3B"/>
    <w:rsid w:val="00F33901"/>
    <w:rsid w:val="00F512B8"/>
    <w:rsid w:val="00F66898"/>
    <w:rsid w:val="00F708EF"/>
    <w:rsid w:val="00F74DCF"/>
    <w:rsid w:val="00F773BD"/>
    <w:rsid w:val="00F87DF2"/>
    <w:rsid w:val="00F965C1"/>
    <w:rsid w:val="00FD237D"/>
    <w:rsid w:val="00FE5D6F"/>
    <w:rsid w:val="00FE62AD"/>
    <w:rsid w:val="00FF4080"/>
    <w:rsid w:val="073F3A85"/>
    <w:rsid w:val="1175309A"/>
    <w:rsid w:val="178D00DE"/>
    <w:rsid w:val="19BE6C8F"/>
    <w:rsid w:val="1FFF678F"/>
    <w:rsid w:val="29AB681D"/>
    <w:rsid w:val="2D6D4E3B"/>
    <w:rsid w:val="31172051"/>
    <w:rsid w:val="368077C9"/>
    <w:rsid w:val="3C9D7401"/>
    <w:rsid w:val="41C34CAF"/>
    <w:rsid w:val="433478D3"/>
    <w:rsid w:val="44A258A6"/>
    <w:rsid w:val="49FB786E"/>
    <w:rsid w:val="4BCC5011"/>
    <w:rsid w:val="4E345741"/>
    <w:rsid w:val="4E4605BF"/>
    <w:rsid w:val="50BA101E"/>
    <w:rsid w:val="545C52BA"/>
    <w:rsid w:val="55B739ED"/>
    <w:rsid w:val="5BFE19B9"/>
    <w:rsid w:val="66E328E0"/>
    <w:rsid w:val="793630AA"/>
    <w:rsid w:val="7C6A7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FC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 w:type="paragraph" w:styleId="a6">
    <w:name w:val="Body Text"/>
    <w:basedOn w:val="a"/>
    <w:link w:val="Char0"/>
    <w:uiPriority w:val="99"/>
    <w:qFormat/>
    <w:rsid w:val="00ED5009"/>
    <w:pPr>
      <w:autoSpaceDE w:val="0"/>
      <w:autoSpaceDN w:val="0"/>
      <w:ind w:left="106"/>
      <w:jc w:val="left"/>
    </w:pPr>
    <w:rPr>
      <w:rFonts w:ascii="仿宋" w:hAnsi="Times New Roman" w:cs="仿宋"/>
      <w:kern w:val="0"/>
      <w:sz w:val="28"/>
      <w:szCs w:val="28"/>
    </w:rPr>
  </w:style>
  <w:style w:type="character" w:customStyle="1" w:styleId="Char0">
    <w:name w:val="正文文本 Char"/>
    <w:basedOn w:val="a0"/>
    <w:link w:val="a6"/>
    <w:uiPriority w:val="99"/>
    <w:rsid w:val="00ED5009"/>
    <w:rPr>
      <w:rFonts w:ascii="仿宋" w:hAnsi="Times New Roman" w:cs="仿宋"/>
      <w:sz w:val="28"/>
      <w:szCs w:val="28"/>
    </w:rPr>
  </w:style>
  <w:style w:type="paragraph" w:styleId="a7">
    <w:name w:val="Balloon Text"/>
    <w:basedOn w:val="a"/>
    <w:link w:val="Char1"/>
    <w:semiHidden/>
    <w:unhideWhenUsed/>
    <w:rsid w:val="001C6EE2"/>
    <w:pPr>
      <w:spacing w:after="0" w:line="240" w:lineRule="auto"/>
    </w:pPr>
    <w:rPr>
      <w:sz w:val="18"/>
      <w:szCs w:val="18"/>
    </w:rPr>
  </w:style>
  <w:style w:type="character" w:customStyle="1" w:styleId="Char1">
    <w:name w:val="批注框文本 Char"/>
    <w:basedOn w:val="a0"/>
    <w:link w:val="a7"/>
    <w:semiHidden/>
    <w:rsid w:val="001C6EE2"/>
    <w:rPr>
      <w:kern w:val="2"/>
      <w:sz w:val="18"/>
      <w:szCs w:val="18"/>
    </w:rPr>
  </w:style>
  <w:style w:type="paragraph" w:styleId="a8">
    <w:name w:val="header"/>
    <w:basedOn w:val="a"/>
    <w:link w:val="Char2"/>
    <w:rsid w:val="00F136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rsid w:val="00F1365A"/>
    <w:rPr>
      <w:kern w:val="2"/>
      <w:sz w:val="18"/>
      <w:szCs w:val="18"/>
    </w:rPr>
  </w:style>
  <w:style w:type="table" w:customStyle="1" w:styleId="2">
    <w:name w:val="网格型2"/>
    <w:basedOn w:val="a1"/>
    <w:next w:val="a4"/>
    <w:uiPriority w:val="59"/>
    <w:rsid w:val="00467B40"/>
    <w:pPr>
      <w:spacing w:after="0" w:line="240" w:lineRule="auto"/>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1F3F2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firstLineChars="200" w:firstLine="420"/>
    </w:pPr>
  </w:style>
  <w:style w:type="paragraph" w:styleId="a6">
    <w:name w:val="Body Text"/>
    <w:basedOn w:val="a"/>
    <w:link w:val="Char0"/>
    <w:uiPriority w:val="99"/>
    <w:qFormat/>
    <w:rsid w:val="00ED5009"/>
    <w:pPr>
      <w:autoSpaceDE w:val="0"/>
      <w:autoSpaceDN w:val="0"/>
      <w:ind w:left="106"/>
      <w:jc w:val="left"/>
    </w:pPr>
    <w:rPr>
      <w:rFonts w:ascii="仿宋" w:hAnsi="Times New Roman" w:cs="仿宋"/>
      <w:kern w:val="0"/>
      <w:sz w:val="28"/>
      <w:szCs w:val="28"/>
    </w:rPr>
  </w:style>
  <w:style w:type="character" w:customStyle="1" w:styleId="Char0">
    <w:name w:val="正文文本 Char"/>
    <w:basedOn w:val="a0"/>
    <w:link w:val="a6"/>
    <w:uiPriority w:val="99"/>
    <w:rsid w:val="00ED5009"/>
    <w:rPr>
      <w:rFonts w:ascii="仿宋" w:hAnsi="Times New Roman" w:cs="仿宋"/>
      <w:sz w:val="28"/>
      <w:szCs w:val="28"/>
    </w:rPr>
  </w:style>
  <w:style w:type="paragraph" w:styleId="a7">
    <w:name w:val="Balloon Text"/>
    <w:basedOn w:val="a"/>
    <w:link w:val="Char1"/>
    <w:semiHidden/>
    <w:unhideWhenUsed/>
    <w:rsid w:val="001C6EE2"/>
    <w:pPr>
      <w:spacing w:after="0" w:line="240" w:lineRule="auto"/>
    </w:pPr>
    <w:rPr>
      <w:sz w:val="18"/>
      <w:szCs w:val="18"/>
    </w:rPr>
  </w:style>
  <w:style w:type="character" w:customStyle="1" w:styleId="Char1">
    <w:name w:val="批注框文本 Char"/>
    <w:basedOn w:val="a0"/>
    <w:link w:val="a7"/>
    <w:semiHidden/>
    <w:rsid w:val="001C6EE2"/>
    <w:rPr>
      <w:kern w:val="2"/>
      <w:sz w:val="18"/>
      <w:szCs w:val="18"/>
    </w:rPr>
  </w:style>
  <w:style w:type="paragraph" w:styleId="a8">
    <w:name w:val="header"/>
    <w:basedOn w:val="a"/>
    <w:link w:val="Char2"/>
    <w:rsid w:val="00F1365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rsid w:val="00F1365A"/>
    <w:rPr>
      <w:kern w:val="2"/>
      <w:sz w:val="18"/>
      <w:szCs w:val="18"/>
    </w:rPr>
  </w:style>
  <w:style w:type="table" w:customStyle="1" w:styleId="2">
    <w:name w:val="网格型2"/>
    <w:basedOn w:val="a1"/>
    <w:next w:val="a4"/>
    <w:uiPriority w:val="59"/>
    <w:rsid w:val="00467B40"/>
    <w:pPr>
      <w:spacing w:after="0" w:line="240" w:lineRule="auto"/>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1F3F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1F093CA636249C489C86C1AFD8E3CAA1" ma:contentTypeVersion="13" ma:contentTypeDescription="新建文档。" ma:contentTypeScope="" ma:versionID="072237916103fefa0adb32898c536bc9">
  <xsd:schema xmlns:xsd="http://www.w3.org/2001/XMLSchema" xmlns:xs="http://www.w3.org/2001/XMLSchema" xmlns:p="http://schemas.microsoft.com/office/2006/metadata/properties" xmlns:ns3="0cd7632d-614a-4d35-9e21-99d0b7eb30de" xmlns:ns4="0b3ce541-e7e4-4330-8e06-8bd4565d50fd" targetNamespace="http://schemas.microsoft.com/office/2006/metadata/properties" ma:root="true" ma:fieldsID="3492598cc565f3520e2fe218f8775d07" ns3:_="" ns4:_="">
    <xsd:import namespace="0cd7632d-614a-4d35-9e21-99d0b7eb30de"/>
    <xsd:import namespace="0b3ce541-e7e4-4330-8e06-8bd4565d5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632d-614a-4d35-9e21-99d0b7eb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ce541-e7e4-4330-8e06-8bd4565d50fd" elementFormDefault="qualified">
    <xsd:import namespace="http://schemas.microsoft.com/office/2006/documentManagement/types"/>
    <xsd:import namespace="http://schemas.microsoft.com/office/infopath/2007/PartnerControls"/>
    <xsd:element name="SharedWithUsers" ma:index="1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享对象详细信息" ma:internalName="SharedWithDetails" ma:readOnly="true">
      <xsd:simpleType>
        <xsd:restriction base="dms:Note">
          <xsd:maxLength value="255"/>
        </xsd:restriction>
      </xsd:simpleType>
    </xsd:element>
    <xsd:element name="SharingHintHash" ma:index="1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121F8-7117-4956-BCFB-685B4C4A2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62BB7-1D73-4EC3-8AA8-302F09921A4B}">
  <ds:schemaRefs>
    <ds:schemaRef ds:uri="http://schemas.microsoft.com/sharepoint/v3/contenttype/forms"/>
  </ds:schemaRefs>
</ds:datastoreItem>
</file>

<file path=customXml/itemProps4.xml><?xml version="1.0" encoding="utf-8"?>
<ds:datastoreItem xmlns:ds="http://schemas.openxmlformats.org/officeDocument/2006/customXml" ds:itemID="{7F567C94-7773-42CF-BDE8-2FFCDDE9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632d-614a-4d35-9e21-99d0b7eb30de"/>
    <ds:schemaRef ds:uri="0b3ce541-e7e4-4330-8e06-8bd4565d5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4811</Words>
  <Characters>527</Characters>
  <Application>Microsoft Office Word</Application>
  <DocSecurity>0</DocSecurity>
  <Lines>4</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219</cp:revision>
  <cp:lastPrinted>2021-05-19T03:45:00Z</cp:lastPrinted>
  <dcterms:created xsi:type="dcterms:W3CDTF">2021-05-26T11:40:00Z</dcterms:created>
  <dcterms:modified xsi:type="dcterms:W3CDTF">2021-07-02T02:02:00Z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ContentTypeId">
    <vt:lpwstr>0x0101001F093CA636249C489C86C1AFD8E3CAA1</vt:lpwstr>
  </property>
</Properties>
</file>