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44" w:rsidRPr="00262EF9" w:rsidRDefault="00325944" w:rsidP="00325944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325944" w:rsidRPr="009C3F97" w:rsidRDefault="009C3F97" w:rsidP="00325944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w w:val="90"/>
          <w:kern w:val="0"/>
          <w:sz w:val="32"/>
          <w:szCs w:val="32"/>
        </w:rPr>
      </w:pPr>
      <w:r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2019</w:t>
      </w:r>
      <w:r w:rsidR="00325944"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年浙江省高成长科技型中小企业</w:t>
      </w:r>
      <w:r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拟</w:t>
      </w:r>
      <w:r w:rsidR="00325944" w:rsidRPr="009C3F97">
        <w:rPr>
          <w:rFonts w:ascii="方正小标宋简体" w:eastAsia="方正小标宋简体" w:hAnsi="Times New Roman" w:hint="eastAsia"/>
          <w:w w:val="90"/>
          <w:sz w:val="32"/>
          <w:szCs w:val="32"/>
        </w:rPr>
        <w:t>推荐名单</w:t>
      </w: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416"/>
      </w:tblGrid>
      <w:tr w:rsidR="00325944" w:rsidRPr="00A26089" w:rsidTr="007949BE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:rsidR="00325944" w:rsidRPr="00A26089" w:rsidRDefault="00325944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:rsidR="00325944" w:rsidRPr="00A26089" w:rsidRDefault="00325944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25944" w:rsidRPr="00A26089" w:rsidRDefault="00325944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/>
                <w:color w:val="000000"/>
                <w:kern w:val="0"/>
                <w:szCs w:val="21"/>
              </w:rPr>
              <w:t>所属区域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宁波米诺机床有限公司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慈溪市普力为电动科技有限公司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宁波海世纺织科技有限公司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宁波科丽特自动化设备有限公司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宁波宁兴涌优饲料有限公司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浙江青蓝新材料科技有限公司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慈溪市安迈思气动元件有限公司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宁波泰弗诺氟塑制品有限公司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宁波启谱自动化科技有限公司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浙江优肯时代信息科技有限公司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宁波和平鸽口腔医疗器材有限公司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宁波瑞卡电器有限公司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慈溪市小旋风数控机械有限公司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宁波心想科技有限公司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宁波图耐斯飞轮有限公司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慈溪市中创自动化科技有限公司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宁波公信智慧城市设计研究院有限公司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宁波市安信汽车零部件有限公司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宁波市慈力金属制品有限公司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宁波世捷新能源科技有限公司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慈溪市富运电器有限公司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宁波蔡康光电科技有限责任公司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宁波亿拓光电科技有限公司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宁波贝得厨具有限公司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宁波格亿达光缆科技有限公司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慈溪市立远汽车零部件有限公司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宁波鑫泰生纺织科技有限公司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宁波安浮新能源科技有限公司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宁波彩格新材料科技有限公司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浙江赫曼数据技术服务有限公司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慈溪市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宁波绿阳智汇电气科技有限公司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浙江易测环境科技有限公司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宁波甬仿应用技术有限公司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宁波嘉天汽车管件有限公司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宁波铭瑞中兴电子科技有限公司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宁波博视达焊接机器人有限公司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浙江合创智能科技有限公司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宁波萃英化学技术有限公司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浙江博顿燃具科技有限公司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浙江新寰科环保科技股份有限公司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宁波必霸能源有限公司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宁波华高信息科技有限公司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宁波荣玛塑胶有限公司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宁波摩根工业设计有限公司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宁波市蓝源物联科技有限公司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宁波库里信息科技有限公司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宁波甬宸影视文化股份有限公司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宁波牛信网络科技有限公司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宁波赛驰动力技术有限公司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宁波艺造电子科技有限公司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宁波杰克达五金制造有限公司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宁波房联云图数据技术有限公司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浙江高格软件股份有限公司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宁波吉士汽配有限公司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宁波科莱恩新材料科技有限公司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宁波海尔欣光电科技有限公司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宁波超逸软件有限公司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宁波蓝源网络科技有限公司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浙江信电信息科技有限公司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宁波荣智自动化科技有限公司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宁波合芯同创科技有限公司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宁波任大信息科技有限公司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宁波钜锋电子科技有限公司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宁波市惠力诚仪表有限公司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浙江宁大健康科技有限公司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宁波东方之光安全技术公司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宁波六脉神剑软件科技有限公司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浙江灵猴网络科技有限公司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宁波中鹏锂能源科技有限公司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宁波大简精密技术有限公司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鄞州区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宁波爱可森汽车电子有限公司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宁波德拜动力电器有限公司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宁波斯特莱生物技术有限公司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宁波沣平机械有限公司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宁波凯敏盛机械有限公司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宁波百合汇塑胶制品有限公司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宁波昊鸿电子有限公司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宁波商路数据技术有限公司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宁波北仑鑫欧特精密机械有限公司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浙江臻隆新材料科技有限公司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宁波大艾激光科技有限公司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宁波博派自动化科技有限公司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宁波经济技术开发区甲乙光电有限公司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宁波天铖模具材料有限公司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宁波时利和自动化科技有限公司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宁波齐盛智能设备有限公司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宁波福至新材料有限公司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宁波安川汽车装备有限公司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宁波六麦新材料科技有限公司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宁波众造云科技有限公司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宁波广元玛赫机床有限公司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宁波斯坦普汽车部件有限公司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宁波新天阳砂业科技有限公司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宁波华科摩云机械科技有限公司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宁波尚美隆汽车饰件有限公司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宁波市炜杰工艺品有限公司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宁波威拓赛汽车部件有限公司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宁波嘉思特智能设备有限公司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宁波盾戈涂层技术有限公司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宁波佳怡模具技术研发有限公司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北仑区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上和汽车部件（宁波）有限公司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宁波华宝百顺模具制造有限公司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宁波华宝海之创机器人科技有限公司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宁波蓝鲸机器人有限公司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宁海力合模塑有限公司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宁波华虹保温杯有限公司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宁海锐鹏模具科技有限公司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宁波本祥汽车零部件有限公司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浙江优逸科汽车部件有限公司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宁波兴益汽车零部件有限公司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宁波澳立模塑有限公司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宁海县满益汽配有限公司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宁波荣城机电科技有限公司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宁波嘉瀚环保建材开发有限公司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宁波大雅汽车部件有限公司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宁波永成蓝鲸模具有限公司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宁波腾展汽车轴承制造有限公司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宁波圣元汽车模具有限公司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宁波久润轴承科技有限公司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宁波冠麟光电科技有限公司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宁海县变流设备有限公司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宁海齐力节能科技有限公司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宁波市加祥精密模具有限公司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宁波九隆五金有限公司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宁海县硕火电器有限公司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宁海县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宁波祥福机械科技有限公司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宁波三海食品有限公司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宁波致业机械部件有限公司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宁波宏骐自行车有限公司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奉化市宏程船舶工程有限公司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奉化市荣宇木业有限公司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宁波恒盾医用工程有限公司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宁波市奉化区昂佳机械有限公司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宁波风腾燃具有限公司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宁波三泰儿童用品有限公司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宁波奉化智越售货机部件有限公司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宁波正明机电科技有限公司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奉化桃花源生态农业有限公司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宁波英特灵气动科技有限公司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宁波霍科电器有限公司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宁波中久机器人科技有限公司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浙江瑞鹿机电科技有限公司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奉化市溪口龙波冲件有限公司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奉化区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宁波市奉化欧野自动化设备有限公司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宁波博煌光能科技有限公司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奉化区　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宁波万泽微测环境科技股份有限公司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保税区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宁波万泽微测信息技术有限公司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保税区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宁波微能云数据有限公司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保税区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宁波峰微新材料科技有限公司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保税区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宁波宁水仪表有限公司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杭州湾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浙江聚康生物工程有限公司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杭州湾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延锋汽车饰件系统宁波有限公司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杭州湾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康龙化成（宁波）新药技术有限公司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杭州湾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宁波优德普信息技术有限公司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宁波摩科机器人科技有限公司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宁波昇宏软件有限公司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宁波赛嘉电机有限公司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宁波市洋通汽车配件有限公司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宁波江北激智新材料有限公司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宁波市金泽机电科技有限公司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宁波美悦展示设计有限公司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宁波贝立欧仪表科技有限公司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浙江富莱迪环境设备有限责任公司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宁波易能智能技术有限公司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宁波东源节能科技有限公司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宁波韦博纺织品有限公司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宁波聚思自动化有限公司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宁波益星环保设备有限公司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宁波奥高文化发展有限公司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宁波库玛机器人科技有限公司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宁波甬旭玻璃科技有限公司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宁波美佳宁生物科技有限公司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宁波中昊环保科技有限公司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宁波赋活派企业管理咨询有限公司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宁波小猪多多新信息科技有限公司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宁波然诺科学仪器有限公司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浙江知学网络科技有限公司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宁波市江北区卓越环保科技有限公司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江北区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宁波斯洛曼智能科技有限公司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宁波众兴液压机械有限公司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宁波梅德森汽车科技有限公司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宁波宇喆电子科技有限公司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宁波华昊汽车饰件有限公司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宁波音元汽车零部件有限公司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宁波中水科化工科技有限公司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宁波东顺电子科技有限公司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宁波欣辉环保科技有限公司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宁波三诚压铸模具有限公司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宁波百宏模具有限公司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宁波宏毅机械制造有限公司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宁波甬恒科技咨询有限公司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宁波海之源生物科技有限公司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宁波百技精工汽车部件有限公司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宁波安声物联科技有限公司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浙江弘安智能科技有限公司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浙江飞宜光电能源科技有限公司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宁波艾文特汽车零部件有限公司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宁波爱甬新材料科技有限公司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象山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宁波洒哇地咔电器有限公司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宁波市洋灵科技有限公司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宁波润华全芯微电子设备有限公司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宁波固远管件有限公司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宁波为森智能传感技术有限公司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宁波世峻汽配科技有限公司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宁波颂杰电器有限公司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　宁波林源光电科技有限公司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宁波中亿自动化装备有限公司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　浙江大丰轨道交通装配有限公司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宁波灏印燃气用具有限公司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宁波天予日用品有限公司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宁波德豪模架有限公司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宁波远东制模有限公司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宁波泰格莱特灯具有限公司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浙江明禾格米力智能科技股份有限公司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甬矽电子（宁波）股份有限公司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宁波硕正电子科技有限公司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余姚市敏永汽车零部件有限公司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宁波海神机器人科技有限公司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基伟休闲用品有限公司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宁波金泽新型建材有限公司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　宁波乐品网络设备有限公司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浙江千剑精工机械有限公司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余姚欧羽电器科技有限公司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余姚市唯美化妆品包装用品有限公司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浙江贝仕迪智能科技有限公司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余姚市德派日用品有限公司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宁波卓越家具有限公司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宁波建超连接器有限公司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余姚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宁波市镇海百硕机械科技有限公司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hyperlink r:id="rId5" w:tooltip="https://contract.huijuer.com/pages/clientDetail.html?channelSource=0012018957370ABQTY94&amp;conId=100000003161212" w:history="1">
              <w:r w:rsidRPr="00A26089">
                <w:rPr>
                  <w:rStyle w:val="a6"/>
                  <w:rFonts w:ascii="仿宋" w:eastAsia="仿宋" w:hAnsi="仿宋" w:hint="eastAsia"/>
                  <w:color w:val="000000"/>
                  <w:sz w:val="22"/>
                </w:rPr>
                <w:t>宁波跃阳电源设备有限公司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宁波柔碳电子科技有限公司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宁波欧泰瑞克精密机械工业有限公司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宁波中科孚奇能源科技有限公司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宁波振锐智能机器科技有限公司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宁波市缸鸭狗食品有限公司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浙江师徒智能科技有限公司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宁波涂冠镀膜科技有限公司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浙江聚创信息科技有限公司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宁波虔东科浩光电科技有限公司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宁波易比木信息咨询有限公司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宁波依恒智能科技有限公司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宁波纳智微光电科技有限公司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宁波盘福生物科技有限公司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宁波金锻智能科技有限公司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宁波史河机器人科技有限公司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遨森电子商务股份有限公司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宁波木马工业设计有限公司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宁波兴晟石油管件制造有限公司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宁波远利化工有限公司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宁波东佳汽车零部件有限公司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宁波菲尔格机电科技有限公司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宁波市镇海海威液压科技有限公司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宁波优灿机械有限公司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镇海区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宁波丰厚软件有限公司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宁波星能自动化科技有限公司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宁波传祺缝纫科技有限公司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宁波易秀光电技术有限公司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浙江青泽环保科技有限公司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宁波三生生物科技有限公司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宁波公共信息服务运营有限公司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宁波联拓思维电子科技有限公司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宁波铭扬不锈钢管业有限公司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浙江申跃信息科技有限公司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　宁波金测自动化科技有限公司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宁波佰汇物联技术有限公司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浙江环思宇辰智慧科技有限公司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宁波拓铁机械有限公司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宁波广新纳米材料有限公司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宁波雷格士光电科技有限公司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威斯巴特科技（宁波）有限公司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宁波欧罗巴科技有限公司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宁波金泉智能水表有限公司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宁波三旺洁具有限公司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宁波金网云数信息技术有限公司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宁波欧诺车业有限公司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宁波来回转自动化工业有限公司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宁波思创新能源研究院有限公司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宁波禾木纳米科技有限公司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宁波科力安新能源技术有限公司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海曙区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宁波云翼港网络科技有限公司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优城（宁波）地铁科技有限公司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宁波神同环境科技有限公司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宁波大华智安物联网技术有限公司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浙江正道远网络科技有限公司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宁波科赛迪电子科技有限公司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 xml:space="preserve">宁波埃格测控技术有限公司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浙江领驭物联科技有限公司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宁波健新智能科技有限公司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宁波锂想电子有限公司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宁波菲仕自动化技术 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宁波国技互联信息技术有限公司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浙江星博生物科技股份有限公司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宁波兆科新能源科技有限公司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长木（宁波）新材料科技有限公司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宁波盈诺新材料科技有限公司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浙江安云智联信息科技有限公司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宁波激智创新新材料研究院有限公司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宁波七诺新材料科技有限公司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浙江众航信息技术有限公司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宁波革鑫新能源科技有限公司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浙江谱麦科技有限公司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宁波熙宁检测技术有限公司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宁波三申材料科技有限公司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宁波天心天思软件有限公司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宁波良泽机械科技有限公司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宁波达芬智能科技有限公司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宁波领智机械科技有限公司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宁波麦度智联科技股份有限公司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  <w:tr w:rsidR="00A26089" w:rsidRPr="00A26089" w:rsidTr="007949BE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 w:rsidP="007949B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A2608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宁波浩恒互联信息工程有限公司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089" w:rsidRPr="00A26089" w:rsidRDefault="00A2608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A26089">
              <w:rPr>
                <w:rFonts w:ascii="仿宋" w:eastAsia="仿宋" w:hAnsi="仿宋" w:hint="eastAsia"/>
                <w:color w:val="000000"/>
                <w:sz w:val="22"/>
              </w:rPr>
              <w:t>高新区</w:t>
            </w:r>
          </w:p>
        </w:tc>
      </w:tr>
    </w:tbl>
    <w:p w:rsidR="00732742" w:rsidRDefault="00732742">
      <w:bookmarkStart w:id="0" w:name="_GoBack"/>
      <w:bookmarkEnd w:id="0"/>
    </w:p>
    <w:sectPr w:rsidR="00732742" w:rsidSect="00325944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44"/>
    <w:rsid w:val="00325944"/>
    <w:rsid w:val="003701D6"/>
    <w:rsid w:val="00732742"/>
    <w:rsid w:val="009C3F97"/>
    <w:rsid w:val="00A26089"/>
    <w:rsid w:val="00B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9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59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5944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3259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5944"/>
    <w:rPr>
      <w:color w:val="800080"/>
      <w:u w:val="single"/>
    </w:rPr>
  </w:style>
  <w:style w:type="paragraph" w:customStyle="1" w:styleId="font5">
    <w:name w:val="font5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2594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25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2594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325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3259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325944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32594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2594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94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59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5944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32594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5944"/>
    <w:rPr>
      <w:color w:val="800080"/>
      <w:u w:val="single"/>
    </w:rPr>
  </w:style>
  <w:style w:type="paragraph" w:customStyle="1" w:styleId="font5">
    <w:name w:val="font5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2594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25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2594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3259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32594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3259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3259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3259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325944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32594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259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act.huijuer.com/pages/clientDetail.html?channelSource=0012018957370ABQTY94&amp;conId=100000003161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1061</Words>
  <Characters>6053</Characters>
  <Application>Microsoft Office Word</Application>
  <DocSecurity>0</DocSecurity>
  <Lines>50</Lines>
  <Paragraphs>14</Paragraphs>
  <ScaleCrop>false</ScaleCrop>
  <Company>Lenovo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黄伟英</cp:lastModifiedBy>
  <cp:revision>5</cp:revision>
  <dcterms:created xsi:type="dcterms:W3CDTF">2019-05-10T09:01:00Z</dcterms:created>
  <dcterms:modified xsi:type="dcterms:W3CDTF">2019-05-10T09:29:00Z</dcterms:modified>
</cp:coreProperties>
</file>