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B9" w:rsidRPr="000E774D" w:rsidRDefault="00C74A00" w:rsidP="000E774D">
      <w:pPr>
        <w:rPr>
          <w:rFonts w:ascii="黑体" w:eastAsia="黑体" w:hAnsi="黑体"/>
          <w:sz w:val="32"/>
          <w:szCs w:val="32"/>
        </w:rPr>
      </w:pPr>
      <w:r w:rsidRPr="000E774D">
        <w:rPr>
          <w:rFonts w:ascii="黑体" w:eastAsia="黑体" w:hAnsi="黑体" w:hint="eastAsia"/>
          <w:sz w:val="32"/>
          <w:szCs w:val="32"/>
        </w:rPr>
        <w:t>附件2</w:t>
      </w:r>
      <w:r w:rsidR="005E6BBD" w:rsidRPr="000E774D">
        <w:rPr>
          <w:rFonts w:ascii="黑体" w:eastAsia="黑体" w:hAnsi="黑体" w:hint="eastAsia"/>
          <w:sz w:val="32"/>
          <w:szCs w:val="32"/>
        </w:rPr>
        <w:t xml:space="preserve">                </w:t>
      </w:r>
    </w:p>
    <w:p w:rsidR="00C74A00" w:rsidRDefault="00C74A00" w:rsidP="006731B9">
      <w:pPr>
        <w:ind w:firstLineChars="150" w:firstLine="540"/>
        <w:jc w:val="center"/>
        <w:rPr>
          <w:rFonts w:ascii="方正小标宋简体" w:eastAsia="方正小标宋简体" w:hAnsi="仿宋"/>
          <w:sz w:val="36"/>
          <w:szCs w:val="36"/>
        </w:rPr>
      </w:pPr>
      <w:r w:rsidRPr="00763149">
        <w:rPr>
          <w:rFonts w:ascii="方正小标宋简体" w:eastAsia="方正小标宋简体" w:hAnsi="仿宋" w:hint="eastAsia"/>
          <w:sz w:val="36"/>
          <w:szCs w:val="36"/>
        </w:rPr>
        <w:t>市科技</w:t>
      </w:r>
      <w:proofErr w:type="gramStart"/>
      <w:r w:rsidRPr="00763149">
        <w:rPr>
          <w:rFonts w:ascii="方正小标宋简体" w:eastAsia="方正小标宋简体" w:hAnsi="仿宋" w:hint="eastAsia"/>
          <w:sz w:val="36"/>
          <w:szCs w:val="36"/>
        </w:rPr>
        <w:t>局主题</w:t>
      </w:r>
      <w:proofErr w:type="gramEnd"/>
      <w:r w:rsidRPr="00763149">
        <w:rPr>
          <w:rFonts w:ascii="方正小标宋简体" w:eastAsia="方正小标宋简体" w:hAnsi="仿宋" w:hint="eastAsia"/>
          <w:sz w:val="36"/>
          <w:szCs w:val="36"/>
        </w:rPr>
        <w:t>教育</w:t>
      </w:r>
      <w:r>
        <w:rPr>
          <w:rFonts w:ascii="方正小标宋简体" w:eastAsia="方正小标宋简体" w:hAnsi="仿宋" w:hint="eastAsia"/>
          <w:sz w:val="36"/>
          <w:szCs w:val="36"/>
        </w:rPr>
        <w:t>实施计划表</w:t>
      </w:r>
    </w:p>
    <w:p w:rsidR="00C70B9B" w:rsidRPr="006731B9" w:rsidRDefault="00C70B9B" w:rsidP="000E774D">
      <w:pPr>
        <w:spacing w:line="120" w:lineRule="exact"/>
        <w:ind w:firstLineChars="150" w:firstLine="540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a"/>
        <w:tblW w:w="14671" w:type="dxa"/>
        <w:jc w:val="center"/>
        <w:tblLook w:val="04A0" w:firstRow="1" w:lastRow="0" w:firstColumn="1" w:lastColumn="0" w:noHBand="0" w:noVBand="1"/>
      </w:tblPr>
      <w:tblGrid>
        <w:gridCol w:w="563"/>
        <w:gridCol w:w="1086"/>
        <w:gridCol w:w="1359"/>
        <w:gridCol w:w="8310"/>
        <w:gridCol w:w="1172"/>
        <w:gridCol w:w="1082"/>
        <w:gridCol w:w="1099"/>
      </w:tblGrid>
      <w:tr w:rsidR="00FA4E21" w:rsidTr="00ED3614">
        <w:trPr>
          <w:jc w:val="center"/>
        </w:trPr>
        <w:tc>
          <w:tcPr>
            <w:tcW w:w="563" w:type="dxa"/>
            <w:vAlign w:val="center"/>
          </w:tcPr>
          <w:p w:rsidR="00FA4E21" w:rsidRPr="00511375" w:rsidRDefault="00FA4E21" w:rsidP="00ED361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086" w:type="dxa"/>
          </w:tcPr>
          <w:p w:rsidR="00FA4E21" w:rsidRPr="00511375" w:rsidRDefault="00F3224B" w:rsidP="00ED361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工作安排</w:t>
            </w:r>
          </w:p>
        </w:tc>
        <w:tc>
          <w:tcPr>
            <w:tcW w:w="1359" w:type="dxa"/>
            <w:vAlign w:val="center"/>
          </w:tcPr>
          <w:p w:rsidR="00FA4E21" w:rsidRDefault="00FA4E21" w:rsidP="00ED361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重点</w:t>
            </w:r>
          </w:p>
          <w:p w:rsidR="00FA4E21" w:rsidRPr="00511375" w:rsidRDefault="00FA4E21" w:rsidP="00ED361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任务</w:t>
            </w:r>
          </w:p>
        </w:tc>
        <w:tc>
          <w:tcPr>
            <w:tcW w:w="8310" w:type="dxa"/>
            <w:vAlign w:val="center"/>
          </w:tcPr>
          <w:p w:rsidR="00FA4E21" w:rsidRPr="00511375" w:rsidRDefault="00FA4E21" w:rsidP="00ED361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计划安排</w:t>
            </w:r>
          </w:p>
        </w:tc>
        <w:tc>
          <w:tcPr>
            <w:tcW w:w="1172" w:type="dxa"/>
            <w:vAlign w:val="center"/>
          </w:tcPr>
          <w:p w:rsidR="00FA4E21" w:rsidRPr="00511375" w:rsidRDefault="00FA4E21" w:rsidP="00ED361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牵头领导</w:t>
            </w:r>
          </w:p>
        </w:tc>
        <w:tc>
          <w:tcPr>
            <w:tcW w:w="1082" w:type="dxa"/>
            <w:vAlign w:val="center"/>
          </w:tcPr>
          <w:p w:rsidR="00FA4E21" w:rsidRPr="00511375" w:rsidRDefault="00E55379" w:rsidP="00ED361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牵头</w:t>
            </w:r>
            <w:r w:rsidR="00FA4E21" w:rsidRPr="0051137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099" w:type="dxa"/>
            <w:vAlign w:val="center"/>
          </w:tcPr>
          <w:p w:rsidR="00FA4E21" w:rsidRPr="00511375" w:rsidRDefault="00FA4E21" w:rsidP="00ED361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时间安排</w:t>
            </w:r>
          </w:p>
        </w:tc>
      </w:tr>
      <w:tr w:rsidR="009C108C" w:rsidTr="00F3224B">
        <w:trPr>
          <w:jc w:val="center"/>
        </w:trPr>
        <w:tc>
          <w:tcPr>
            <w:tcW w:w="563" w:type="dxa"/>
            <w:vAlign w:val="center"/>
          </w:tcPr>
          <w:p w:rsidR="009C108C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086" w:type="dxa"/>
            <w:vMerge w:val="restart"/>
            <w:vAlign w:val="center"/>
          </w:tcPr>
          <w:p w:rsidR="009C108C" w:rsidRDefault="009C108C" w:rsidP="00F3224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224B">
              <w:rPr>
                <w:rFonts w:ascii="仿宋" w:eastAsia="仿宋" w:hAnsi="仿宋" w:hint="eastAsia"/>
                <w:sz w:val="28"/>
                <w:szCs w:val="28"/>
              </w:rPr>
              <w:t>学习</w:t>
            </w:r>
          </w:p>
          <w:p w:rsidR="009C108C" w:rsidRPr="00F3224B" w:rsidRDefault="009C108C" w:rsidP="00F3224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224B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  <w:tc>
          <w:tcPr>
            <w:tcW w:w="1359" w:type="dxa"/>
            <w:vMerge w:val="restart"/>
            <w:vAlign w:val="center"/>
          </w:tcPr>
          <w:p w:rsidR="009C108C" w:rsidRPr="00F3224B" w:rsidRDefault="006D1DB3" w:rsidP="00ED361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B0F74">
              <w:rPr>
                <w:rFonts w:ascii="仿宋" w:eastAsia="仿宋" w:hAnsi="仿宋" w:hint="eastAsia"/>
                <w:sz w:val="28"/>
                <w:szCs w:val="28"/>
              </w:rPr>
              <w:t>个人自学</w:t>
            </w:r>
          </w:p>
        </w:tc>
        <w:tc>
          <w:tcPr>
            <w:tcW w:w="8310" w:type="dxa"/>
            <w:vAlign w:val="center"/>
          </w:tcPr>
          <w:p w:rsidR="009C108C" w:rsidRPr="00F3224B" w:rsidRDefault="009C108C" w:rsidP="00F3224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F3224B">
              <w:rPr>
                <w:rFonts w:ascii="仿宋" w:eastAsia="仿宋" w:hAnsi="仿宋" w:hint="eastAsia"/>
                <w:sz w:val="28"/>
                <w:szCs w:val="28"/>
              </w:rPr>
              <w:t>以自学为主，认真学习党的十九大报告和党章，逐篇硏读《习近平关于“不忘初心、牢记使命”重要论述摘编》，通读《习近平新时代中国特色社会主义思想学习纲要》，细读《干在实处、走在前列》《之江新语》《读懂“八八战略”》等著作，</w:t>
            </w:r>
            <w:proofErr w:type="gramStart"/>
            <w:r w:rsidRPr="00F3224B">
              <w:rPr>
                <w:rFonts w:ascii="仿宋" w:eastAsia="仿宋" w:hAnsi="仿宋" w:hint="eastAsia"/>
                <w:sz w:val="28"/>
                <w:szCs w:val="28"/>
              </w:rPr>
              <w:t>跟进学习习近</w:t>
            </w:r>
            <w:proofErr w:type="gramEnd"/>
            <w:r w:rsidRPr="00F3224B">
              <w:rPr>
                <w:rFonts w:ascii="仿宋" w:eastAsia="仿宋" w:hAnsi="仿宋" w:hint="eastAsia"/>
                <w:sz w:val="28"/>
                <w:szCs w:val="28"/>
              </w:rPr>
              <w:t>平总书记最新重要讲话尤其是有关科技创新的讲话精神</w:t>
            </w:r>
          </w:p>
        </w:tc>
        <w:tc>
          <w:tcPr>
            <w:tcW w:w="1172" w:type="dxa"/>
            <w:vMerge w:val="restart"/>
            <w:vAlign w:val="center"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黄志明</w:t>
            </w:r>
          </w:p>
        </w:tc>
        <w:tc>
          <w:tcPr>
            <w:tcW w:w="1082" w:type="dxa"/>
            <w:vMerge w:val="restart"/>
            <w:vAlign w:val="center"/>
          </w:tcPr>
          <w:p w:rsidR="009C108C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机关</w:t>
            </w:r>
          </w:p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党委</w:t>
            </w:r>
          </w:p>
        </w:tc>
        <w:tc>
          <w:tcPr>
            <w:tcW w:w="1099" w:type="dxa"/>
            <w:vMerge w:val="restart"/>
            <w:vAlign w:val="center"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6-8月</w:t>
            </w:r>
          </w:p>
        </w:tc>
      </w:tr>
      <w:tr w:rsidR="009C108C" w:rsidTr="00ED3614">
        <w:trPr>
          <w:jc w:val="center"/>
        </w:trPr>
        <w:tc>
          <w:tcPr>
            <w:tcW w:w="563" w:type="dxa"/>
            <w:vAlign w:val="center"/>
          </w:tcPr>
          <w:p w:rsidR="009C108C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086" w:type="dxa"/>
            <w:vMerge/>
          </w:tcPr>
          <w:p w:rsidR="009C108C" w:rsidRPr="00F3224B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9C108C" w:rsidRPr="00F3224B" w:rsidRDefault="009C108C" w:rsidP="00ED361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9C108C" w:rsidRPr="00F3224B" w:rsidRDefault="009C108C" w:rsidP="00ED361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3224B">
              <w:rPr>
                <w:rFonts w:ascii="仿宋" w:eastAsia="仿宋" w:hAnsi="仿宋" w:hint="eastAsia"/>
                <w:sz w:val="28"/>
                <w:szCs w:val="28"/>
              </w:rPr>
              <w:t>深入学</w:t>
            </w:r>
            <w:proofErr w:type="gramStart"/>
            <w:r w:rsidRPr="00F3224B">
              <w:rPr>
                <w:rFonts w:ascii="仿宋" w:eastAsia="仿宋" w:hAnsi="仿宋" w:hint="eastAsia"/>
                <w:sz w:val="28"/>
                <w:szCs w:val="28"/>
              </w:rPr>
              <w:t>习习近</w:t>
            </w:r>
            <w:proofErr w:type="gramEnd"/>
            <w:r w:rsidRPr="00F3224B">
              <w:rPr>
                <w:rFonts w:ascii="仿宋" w:eastAsia="仿宋" w:hAnsi="仿宋" w:hint="eastAsia"/>
                <w:sz w:val="28"/>
                <w:szCs w:val="28"/>
              </w:rPr>
              <w:t>平总书记主政浙江时所作的重要讲话，开展“重读之江新语”活动，全面学</w:t>
            </w:r>
            <w:proofErr w:type="gramStart"/>
            <w:r w:rsidRPr="00F3224B">
              <w:rPr>
                <w:rFonts w:ascii="仿宋" w:eastAsia="仿宋" w:hAnsi="仿宋" w:hint="eastAsia"/>
                <w:sz w:val="28"/>
                <w:szCs w:val="28"/>
              </w:rPr>
              <w:t>习习近</w:t>
            </w:r>
            <w:proofErr w:type="gramEnd"/>
            <w:r w:rsidRPr="00F3224B">
              <w:rPr>
                <w:rFonts w:ascii="仿宋" w:eastAsia="仿宋" w:hAnsi="仿宋" w:hint="eastAsia"/>
                <w:sz w:val="28"/>
                <w:szCs w:val="28"/>
              </w:rPr>
              <w:t>平总书记对宁波工作重要指示精神</w:t>
            </w:r>
          </w:p>
        </w:tc>
        <w:tc>
          <w:tcPr>
            <w:tcW w:w="1172" w:type="dxa"/>
            <w:vMerge/>
            <w:vAlign w:val="center"/>
          </w:tcPr>
          <w:p w:rsidR="009C108C" w:rsidRPr="005A1748" w:rsidRDefault="009C108C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9C108C" w:rsidRPr="005A1748" w:rsidRDefault="009C108C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9C108C" w:rsidRPr="005A1748" w:rsidRDefault="009C108C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108C" w:rsidTr="00ED3614">
        <w:trPr>
          <w:jc w:val="center"/>
        </w:trPr>
        <w:tc>
          <w:tcPr>
            <w:tcW w:w="563" w:type="dxa"/>
            <w:vAlign w:val="center"/>
          </w:tcPr>
          <w:p w:rsidR="009C108C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086" w:type="dxa"/>
            <w:vMerge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9C108C" w:rsidRPr="005A1748" w:rsidRDefault="009C108C" w:rsidP="006D1D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03CCB">
              <w:rPr>
                <w:rFonts w:ascii="仿宋" w:eastAsia="仿宋" w:hAnsi="仿宋" w:hint="eastAsia"/>
                <w:sz w:val="28"/>
                <w:szCs w:val="28"/>
              </w:rPr>
              <w:t>集中</w:t>
            </w:r>
            <w:proofErr w:type="gramStart"/>
            <w:r w:rsidRPr="00603CCB"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  <w:r w:rsidRPr="00603CCB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</w:tc>
        <w:tc>
          <w:tcPr>
            <w:tcW w:w="8310" w:type="dxa"/>
            <w:vAlign w:val="center"/>
          </w:tcPr>
          <w:p w:rsidR="009C108C" w:rsidRPr="005A1748" w:rsidRDefault="009C108C" w:rsidP="006D1DB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03CCB">
              <w:rPr>
                <w:rFonts w:ascii="仿宋" w:eastAsia="仿宋" w:hAnsi="仿宋" w:hint="eastAsia"/>
                <w:sz w:val="28"/>
                <w:szCs w:val="28"/>
              </w:rPr>
              <w:t>采取党组理论学习中心组学习、</w:t>
            </w:r>
            <w:r w:rsidR="006D1DB3" w:rsidRPr="006D1DB3">
              <w:rPr>
                <w:rFonts w:ascii="仿宋" w:eastAsia="仿宋" w:hAnsi="仿宋" w:hint="eastAsia"/>
                <w:sz w:val="28"/>
                <w:szCs w:val="28"/>
              </w:rPr>
              <w:t>举办区县</w:t>
            </w:r>
            <w:r w:rsidR="00F13C40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6D1DB3" w:rsidRPr="006D1DB3"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="00F13C40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6D1DB3" w:rsidRPr="006D1DB3">
              <w:rPr>
                <w:rFonts w:ascii="仿宋" w:eastAsia="仿宋" w:hAnsi="仿宋" w:hint="eastAsia"/>
                <w:sz w:val="28"/>
                <w:szCs w:val="28"/>
              </w:rPr>
              <w:t>科技局长读书会</w:t>
            </w:r>
            <w:r w:rsidRPr="00603CCB">
              <w:rPr>
                <w:rFonts w:ascii="仿宋" w:eastAsia="仿宋" w:hAnsi="仿宋" w:hint="eastAsia"/>
                <w:sz w:val="28"/>
                <w:szCs w:val="28"/>
              </w:rPr>
              <w:t>等形式，深入</w:t>
            </w:r>
            <w:proofErr w:type="gramStart"/>
            <w:r w:rsidRPr="00603CCB"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  <w:r w:rsidRPr="00603CCB">
              <w:rPr>
                <w:rFonts w:ascii="仿宋" w:eastAsia="仿宋" w:hAnsi="仿宋" w:hint="eastAsia"/>
                <w:sz w:val="28"/>
                <w:szCs w:val="28"/>
              </w:rPr>
              <w:t>学习近平新时代中国特色社会主义思想，并研讨交流</w:t>
            </w:r>
          </w:p>
        </w:tc>
        <w:tc>
          <w:tcPr>
            <w:tcW w:w="1172" w:type="dxa"/>
            <w:vMerge/>
            <w:vAlign w:val="center"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局党组</w:t>
            </w:r>
          </w:p>
        </w:tc>
        <w:tc>
          <w:tcPr>
            <w:tcW w:w="1099" w:type="dxa"/>
            <w:vAlign w:val="center"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6D1DB3" w:rsidTr="00ED3614">
        <w:trPr>
          <w:jc w:val="center"/>
        </w:trPr>
        <w:tc>
          <w:tcPr>
            <w:tcW w:w="563" w:type="dxa"/>
            <w:vAlign w:val="center"/>
          </w:tcPr>
          <w:p w:rsidR="006D1DB3" w:rsidRDefault="00B103AB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086" w:type="dxa"/>
            <w:vMerge/>
          </w:tcPr>
          <w:p w:rsidR="006D1DB3" w:rsidRPr="005A1748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6D1DB3" w:rsidRPr="005A1748" w:rsidRDefault="006D1DB3" w:rsidP="00ED361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6D1DB3" w:rsidRPr="006D1DB3" w:rsidRDefault="006D1DB3" w:rsidP="00603CCB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1DB3">
              <w:rPr>
                <w:rFonts w:ascii="仿宋" w:eastAsia="仿宋" w:hAnsi="仿宋" w:hint="eastAsia"/>
                <w:sz w:val="28"/>
                <w:szCs w:val="28"/>
              </w:rPr>
              <w:t>局级领导要根据市委统一安排参加为期3天的集中轮训</w:t>
            </w:r>
          </w:p>
        </w:tc>
        <w:tc>
          <w:tcPr>
            <w:tcW w:w="1172" w:type="dxa"/>
            <w:vMerge/>
            <w:vAlign w:val="center"/>
          </w:tcPr>
          <w:p w:rsidR="006D1DB3" w:rsidRPr="005A1748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6D1DB3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机关</w:t>
            </w:r>
          </w:p>
          <w:p w:rsidR="006D1DB3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党委</w:t>
            </w:r>
          </w:p>
        </w:tc>
        <w:tc>
          <w:tcPr>
            <w:tcW w:w="1099" w:type="dxa"/>
            <w:vMerge w:val="restart"/>
            <w:vAlign w:val="center"/>
          </w:tcPr>
          <w:p w:rsidR="006D1DB3" w:rsidRDefault="006D1DB3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适时</w:t>
            </w:r>
          </w:p>
        </w:tc>
      </w:tr>
      <w:tr w:rsidR="006D1DB3" w:rsidTr="00ED3614">
        <w:trPr>
          <w:jc w:val="center"/>
        </w:trPr>
        <w:tc>
          <w:tcPr>
            <w:tcW w:w="563" w:type="dxa"/>
            <w:vAlign w:val="center"/>
          </w:tcPr>
          <w:p w:rsidR="006D1DB3" w:rsidRDefault="00B103AB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086" w:type="dxa"/>
            <w:vMerge/>
          </w:tcPr>
          <w:p w:rsidR="006D1DB3" w:rsidRPr="005A1748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6D1DB3" w:rsidRPr="005A1748" w:rsidRDefault="006D1DB3" w:rsidP="00ED361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6D1DB3" w:rsidRPr="006D1DB3" w:rsidRDefault="006D1DB3" w:rsidP="006D1DB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1DB3">
              <w:rPr>
                <w:rFonts w:ascii="仿宋" w:eastAsia="仿宋" w:hAnsi="仿宋" w:hint="eastAsia"/>
                <w:sz w:val="28"/>
                <w:szCs w:val="28"/>
              </w:rPr>
              <w:t>全体干部通过支部学习、主题党日、“三会一课”等形式集中学习</w:t>
            </w:r>
          </w:p>
        </w:tc>
        <w:tc>
          <w:tcPr>
            <w:tcW w:w="1172" w:type="dxa"/>
            <w:vMerge/>
            <w:vAlign w:val="center"/>
          </w:tcPr>
          <w:p w:rsidR="006D1DB3" w:rsidRPr="005A1748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6D1DB3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6D1DB3" w:rsidRDefault="006D1DB3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108C" w:rsidTr="009C108C">
        <w:trPr>
          <w:jc w:val="center"/>
        </w:trPr>
        <w:tc>
          <w:tcPr>
            <w:tcW w:w="563" w:type="dxa"/>
            <w:vAlign w:val="center"/>
          </w:tcPr>
          <w:p w:rsidR="009C108C" w:rsidRDefault="00194F14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086" w:type="dxa"/>
            <w:vMerge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9C108C" w:rsidRPr="005A1748" w:rsidRDefault="009C108C" w:rsidP="006D1D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03CCB">
              <w:rPr>
                <w:rFonts w:ascii="仿宋" w:eastAsia="仿宋" w:hAnsi="仿宋" w:hint="eastAsia"/>
                <w:sz w:val="28"/>
                <w:szCs w:val="28"/>
              </w:rPr>
              <w:t>全面深学</w:t>
            </w:r>
          </w:p>
        </w:tc>
        <w:tc>
          <w:tcPr>
            <w:tcW w:w="8310" w:type="dxa"/>
            <w:vAlign w:val="center"/>
          </w:tcPr>
          <w:p w:rsidR="009C108C" w:rsidRPr="005A1748" w:rsidRDefault="009C108C" w:rsidP="009C108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03CCB">
              <w:rPr>
                <w:rFonts w:ascii="仿宋" w:eastAsia="仿宋" w:hAnsi="仿宋" w:hint="eastAsia"/>
                <w:sz w:val="28"/>
                <w:szCs w:val="28"/>
              </w:rPr>
              <w:t>参观</w:t>
            </w:r>
            <w:proofErr w:type="gramStart"/>
            <w:r w:rsidRPr="00603CCB">
              <w:rPr>
                <w:rFonts w:ascii="仿宋" w:eastAsia="仿宋" w:hAnsi="仿宋" w:hint="eastAsia"/>
                <w:sz w:val="28"/>
                <w:szCs w:val="28"/>
              </w:rPr>
              <w:t>张人亚党章</w:t>
            </w:r>
            <w:proofErr w:type="gramEnd"/>
            <w:r w:rsidRPr="00603CCB">
              <w:rPr>
                <w:rFonts w:ascii="仿宋" w:eastAsia="仿宋" w:hAnsi="仿宋" w:hint="eastAsia"/>
                <w:sz w:val="28"/>
                <w:szCs w:val="28"/>
              </w:rPr>
              <w:t>学堂或余姚横坎头村，常态</w:t>
            </w:r>
            <w:proofErr w:type="gramStart"/>
            <w:r w:rsidRPr="00603CCB">
              <w:rPr>
                <w:rFonts w:ascii="仿宋" w:eastAsia="仿宋" w:hAnsi="仿宋" w:hint="eastAsia"/>
                <w:sz w:val="28"/>
                <w:szCs w:val="28"/>
              </w:rPr>
              <w:t>化开展</w:t>
            </w:r>
            <w:proofErr w:type="gramEnd"/>
            <w:r w:rsidRPr="00603CCB">
              <w:rPr>
                <w:rFonts w:ascii="仿宋" w:eastAsia="仿宋" w:hAnsi="仿宋" w:hint="eastAsia"/>
                <w:sz w:val="28"/>
                <w:szCs w:val="28"/>
              </w:rPr>
              <w:t>革命传统教育</w:t>
            </w:r>
          </w:p>
        </w:tc>
        <w:tc>
          <w:tcPr>
            <w:tcW w:w="1172" w:type="dxa"/>
            <w:vMerge w:val="restart"/>
            <w:vAlign w:val="center"/>
          </w:tcPr>
          <w:p w:rsidR="009C108C" w:rsidRPr="005A1748" w:rsidRDefault="009C108C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程</w:t>
            </w:r>
          </w:p>
        </w:tc>
        <w:tc>
          <w:tcPr>
            <w:tcW w:w="1082" w:type="dxa"/>
            <w:vMerge w:val="restart"/>
            <w:vAlign w:val="center"/>
          </w:tcPr>
          <w:p w:rsidR="009C108C" w:rsidRDefault="009C108C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机关</w:t>
            </w:r>
          </w:p>
          <w:p w:rsidR="009C108C" w:rsidRPr="005A1748" w:rsidRDefault="009C108C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党委</w:t>
            </w:r>
          </w:p>
        </w:tc>
        <w:tc>
          <w:tcPr>
            <w:tcW w:w="1099" w:type="dxa"/>
            <w:vAlign w:val="center"/>
          </w:tcPr>
          <w:p w:rsidR="009C108C" w:rsidRPr="005A1748" w:rsidRDefault="009C108C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6D1DB3" w:rsidTr="009C108C">
        <w:trPr>
          <w:jc w:val="center"/>
        </w:trPr>
        <w:tc>
          <w:tcPr>
            <w:tcW w:w="563" w:type="dxa"/>
            <w:vAlign w:val="center"/>
          </w:tcPr>
          <w:p w:rsidR="006D1DB3" w:rsidRDefault="00194F14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086" w:type="dxa"/>
            <w:vMerge/>
          </w:tcPr>
          <w:p w:rsidR="006D1DB3" w:rsidRPr="005A1748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6D1DB3" w:rsidRPr="005A1748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</w:tcPr>
          <w:p w:rsidR="006D1DB3" w:rsidRPr="00603CCB" w:rsidRDefault="006D1DB3" w:rsidP="006D1DB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1DB3">
              <w:rPr>
                <w:rFonts w:ascii="仿宋" w:eastAsia="仿宋" w:hAnsi="仿宋" w:hint="eastAsia"/>
                <w:sz w:val="28"/>
                <w:szCs w:val="28"/>
              </w:rPr>
              <w:t>领导班子成员围绕“不忘初心牢记使命”主题讲专题党课</w:t>
            </w:r>
          </w:p>
        </w:tc>
        <w:tc>
          <w:tcPr>
            <w:tcW w:w="1172" w:type="dxa"/>
            <w:vMerge/>
            <w:vAlign w:val="center"/>
          </w:tcPr>
          <w:p w:rsidR="006D1DB3" w:rsidRPr="005A1748" w:rsidRDefault="006D1DB3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6D1DB3" w:rsidRPr="005A1748" w:rsidRDefault="006D1DB3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6D1DB3" w:rsidRPr="006D1DB3" w:rsidRDefault="006D1DB3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</w:tr>
      <w:tr w:rsidR="006D1DB3" w:rsidTr="009C108C">
        <w:trPr>
          <w:jc w:val="center"/>
        </w:trPr>
        <w:tc>
          <w:tcPr>
            <w:tcW w:w="563" w:type="dxa"/>
            <w:vAlign w:val="center"/>
          </w:tcPr>
          <w:p w:rsidR="006D1DB3" w:rsidRDefault="00194F14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086" w:type="dxa"/>
            <w:vMerge/>
          </w:tcPr>
          <w:p w:rsidR="006D1DB3" w:rsidRPr="005A1748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6D1DB3" w:rsidRPr="005A1748" w:rsidRDefault="006D1DB3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</w:tcPr>
          <w:p w:rsidR="006D1DB3" w:rsidRPr="00603CCB" w:rsidRDefault="00AA7E05" w:rsidP="00ED361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</w:t>
            </w:r>
            <w:r w:rsidR="006D1DB3" w:rsidRPr="006D1DB3">
              <w:rPr>
                <w:rFonts w:ascii="仿宋" w:eastAsia="仿宋" w:hAnsi="仿宋" w:hint="eastAsia"/>
                <w:sz w:val="28"/>
                <w:szCs w:val="28"/>
              </w:rPr>
              <w:t>支部书记</w:t>
            </w:r>
            <w:proofErr w:type="gramStart"/>
            <w:r w:rsidR="006D1DB3" w:rsidRPr="006D1DB3">
              <w:rPr>
                <w:rFonts w:ascii="仿宋" w:eastAsia="仿宋" w:hAnsi="仿宋" w:hint="eastAsia"/>
                <w:sz w:val="28"/>
                <w:szCs w:val="28"/>
              </w:rPr>
              <w:t>至少讲</w:t>
            </w:r>
            <w:proofErr w:type="gramEnd"/>
            <w:r w:rsidR="006D1DB3" w:rsidRPr="006D1DB3">
              <w:rPr>
                <w:rFonts w:ascii="仿宋" w:eastAsia="仿宋" w:hAnsi="仿宋" w:hint="eastAsia"/>
                <w:sz w:val="28"/>
                <w:szCs w:val="28"/>
              </w:rPr>
              <w:t>1次党课，每名党员至少交流1次体会</w:t>
            </w:r>
          </w:p>
        </w:tc>
        <w:tc>
          <w:tcPr>
            <w:tcW w:w="1172" w:type="dxa"/>
            <w:vMerge/>
            <w:vAlign w:val="center"/>
          </w:tcPr>
          <w:p w:rsidR="006D1DB3" w:rsidRPr="005A1748" w:rsidRDefault="006D1DB3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6D1DB3" w:rsidRPr="005A1748" w:rsidRDefault="006D1DB3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6D1DB3" w:rsidRDefault="006D1DB3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</w:tr>
      <w:tr w:rsidR="009C108C" w:rsidTr="009C108C">
        <w:trPr>
          <w:jc w:val="center"/>
        </w:trPr>
        <w:tc>
          <w:tcPr>
            <w:tcW w:w="563" w:type="dxa"/>
            <w:vAlign w:val="center"/>
          </w:tcPr>
          <w:p w:rsidR="009C108C" w:rsidRDefault="00194F14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086" w:type="dxa"/>
            <w:vMerge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</w:tcPr>
          <w:p w:rsidR="009C108C" w:rsidRPr="005A1748" w:rsidRDefault="002B0F74" w:rsidP="002B0F7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B0F74">
              <w:rPr>
                <w:rFonts w:ascii="仿宋" w:eastAsia="仿宋" w:hAnsi="仿宋" w:hint="eastAsia"/>
                <w:sz w:val="28"/>
                <w:szCs w:val="28"/>
              </w:rPr>
              <w:t>开展纪念建党98</w:t>
            </w:r>
            <w:proofErr w:type="gramStart"/>
            <w:r w:rsidRPr="002B0F74">
              <w:rPr>
                <w:rFonts w:ascii="仿宋" w:eastAsia="仿宋" w:hAnsi="仿宋" w:hint="eastAsia"/>
                <w:sz w:val="28"/>
                <w:szCs w:val="28"/>
              </w:rPr>
              <w:t>周年党</w:t>
            </w:r>
            <w:proofErr w:type="gramEnd"/>
            <w:r w:rsidRPr="002B0F74">
              <w:rPr>
                <w:rFonts w:ascii="仿宋" w:eastAsia="仿宋" w:hAnsi="仿宋" w:hint="eastAsia"/>
                <w:sz w:val="28"/>
                <w:szCs w:val="28"/>
              </w:rPr>
              <w:t>的知识竞赛答题活动</w:t>
            </w:r>
          </w:p>
        </w:tc>
        <w:tc>
          <w:tcPr>
            <w:tcW w:w="1172" w:type="dxa"/>
            <w:vMerge/>
            <w:vAlign w:val="center"/>
          </w:tcPr>
          <w:p w:rsidR="009C108C" w:rsidRPr="005A1748" w:rsidRDefault="009C108C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9C108C" w:rsidRPr="005A1748" w:rsidRDefault="009C108C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C108C" w:rsidRPr="005A1748" w:rsidRDefault="006D1DB3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9C108C" w:rsidTr="009C108C">
        <w:trPr>
          <w:jc w:val="center"/>
        </w:trPr>
        <w:tc>
          <w:tcPr>
            <w:tcW w:w="563" w:type="dxa"/>
            <w:vAlign w:val="center"/>
          </w:tcPr>
          <w:p w:rsidR="009C108C" w:rsidRDefault="00194F14" w:rsidP="00ED36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086" w:type="dxa"/>
            <w:vMerge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9C108C" w:rsidRPr="005A1748" w:rsidRDefault="009C108C" w:rsidP="00ED36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</w:tcPr>
          <w:p w:rsidR="009C108C" w:rsidRPr="005A1748" w:rsidRDefault="002B0F74" w:rsidP="00603CC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B0F74">
              <w:rPr>
                <w:rFonts w:ascii="仿宋" w:eastAsia="仿宋" w:hAnsi="仿宋" w:hint="eastAsia"/>
                <w:sz w:val="28"/>
                <w:szCs w:val="28"/>
              </w:rPr>
              <w:t>围绕庆祝新中国成立70周年主题，开展形势政策教育</w:t>
            </w:r>
          </w:p>
        </w:tc>
        <w:tc>
          <w:tcPr>
            <w:tcW w:w="1172" w:type="dxa"/>
            <w:vMerge/>
            <w:vAlign w:val="center"/>
          </w:tcPr>
          <w:p w:rsidR="009C108C" w:rsidRPr="005A1748" w:rsidRDefault="009C108C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9C108C" w:rsidRPr="005A1748" w:rsidRDefault="009C108C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C108C" w:rsidRPr="005A1748" w:rsidRDefault="009C108C" w:rsidP="009C10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适时</w:t>
            </w:r>
          </w:p>
        </w:tc>
      </w:tr>
    </w:tbl>
    <w:p w:rsidR="0069321B" w:rsidRDefault="0069321B" w:rsidP="00603CCB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6B1802" w:rsidRPr="00FA4E21" w:rsidRDefault="006B1802" w:rsidP="00603CCB">
      <w:pPr>
        <w:ind w:firstLineChars="150" w:firstLine="480"/>
        <w:jc w:val="left"/>
        <w:rPr>
          <w:rFonts w:ascii="仿宋" w:eastAsia="仿宋" w:hAnsi="仿宋" w:hint="eastAsia"/>
          <w:sz w:val="32"/>
          <w:szCs w:val="32"/>
        </w:rPr>
      </w:pPr>
    </w:p>
    <w:tbl>
      <w:tblPr>
        <w:tblStyle w:val="aa"/>
        <w:tblW w:w="14671" w:type="dxa"/>
        <w:jc w:val="center"/>
        <w:tblLook w:val="04A0" w:firstRow="1" w:lastRow="0" w:firstColumn="1" w:lastColumn="0" w:noHBand="0" w:noVBand="1"/>
      </w:tblPr>
      <w:tblGrid>
        <w:gridCol w:w="563"/>
        <w:gridCol w:w="1086"/>
        <w:gridCol w:w="1359"/>
        <w:gridCol w:w="8310"/>
        <w:gridCol w:w="1172"/>
        <w:gridCol w:w="1082"/>
        <w:gridCol w:w="1099"/>
      </w:tblGrid>
      <w:tr w:rsidR="00603CCB" w:rsidTr="00D55A3A">
        <w:trPr>
          <w:jc w:val="center"/>
        </w:trPr>
        <w:tc>
          <w:tcPr>
            <w:tcW w:w="563" w:type="dxa"/>
            <w:vAlign w:val="center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086" w:type="dxa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工作安排</w:t>
            </w:r>
          </w:p>
        </w:tc>
        <w:tc>
          <w:tcPr>
            <w:tcW w:w="1359" w:type="dxa"/>
            <w:vAlign w:val="center"/>
          </w:tcPr>
          <w:p w:rsidR="00603CCB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重点</w:t>
            </w:r>
          </w:p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任务</w:t>
            </w:r>
          </w:p>
        </w:tc>
        <w:tc>
          <w:tcPr>
            <w:tcW w:w="8310" w:type="dxa"/>
            <w:vAlign w:val="center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计划安排</w:t>
            </w:r>
          </w:p>
        </w:tc>
        <w:tc>
          <w:tcPr>
            <w:tcW w:w="1172" w:type="dxa"/>
            <w:vAlign w:val="center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牵头领导</w:t>
            </w:r>
          </w:p>
        </w:tc>
        <w:tc>
          <w:tcPr>
            <w:tcW w:w="1082" w:type="dxa"/>
            <w:vAlign w:val="center"/>
          </w:tcPr>
          <w:p w:rsidR="00603CCB" w:rsidRPr="00511375" w:rsidRDefault="00E55379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牵头</w:t>
            </w:r>
            <w:r w:rsidRPr="0051137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099" w:type="dxa"/>
            <w:vAlign w:val="center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时间安排</w:t>
            </w:r>
          </w:p>
        </w:tc>
      </w:tr>
      <w:tr w:rsidR="00E55379" w:rsidTr="00D55A3A">
        <w:trPr>
          <w:jc w:val="center"/>
        </w:trPr>
        <w:tc>
          <w:tcPr>
            <w:tcW w:w="563" w:type="dxa"/>
            <w:vAlign w:val="center"/>
          </w:tcPr>
          <w:p w:rsidR="00E55379" w:rsidRDefault="00B103AB" w:rsidP="00194F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194F1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086" w:type="dxa"/>
            <w:vMerge w:val="restart"/>
            <w:vAlign w:val="center"/>
          </w:tcPr>
          <w:p w:rsidR="00E55379" w:rsidRDefault="00E55379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7EB8">
              <w:rPr>
                <w:rFonts w:ascii="仿宋" w:eastAsia="仿宋" w:hAnsi="仿宋" w:hint="eastAsia"/>
                <w:sz w:val="28"/>
                <w:szCs w:val="28"/>
              </w:rPr>
              <w:t>调查</w:t>
            </w:r>
          </w:p>
          <w:p w:rsidR="00E55379" w:rsidRPr="00F3224B" w:rsidRDefault="00E55379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7EB8"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</w:p>
        </w:tc>
        <w:tc>
          <w:tcPr>
            <w:tcW w:w="1359" w:type="dxa"/>
            <w:vMerge w:val="restart"/>
            <w:vAlign w:val="center"/>
          </w:tcPr>
          <w:p w:rsidR="00E55379" w:rsidRPr="00F3224B" w:rsidRDefault="00E55379" w:rsidP="002B0F7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B7EB8">
              <w:rPr>
                <w:rFonts w:ascii="仿宋" w:eastAsia="仿宋" w:hAnsi="仿宋" w:hint="eastAsia"/>
                <w:sz w:val="28"/>
                <w:szCs w:val="28"/>
              </w:rPr>
              <w:t>专题调研</w:t>
            </w:r>
          </w:p>
        </w:tc>
        <w:tc>
          <w:tcPr>
            <w:tcW w:w="8310" w:type="dxa"/>
            <w:vAlign w:val="center"/>
          </w:tcPr>
          <w:p w:rsidR="00E55379" w:rsidRPr="00F3224B" w:rsidRDefault="00E55379" w:rsidP="000E774D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4B7EB8">
              <w:rPr>
                <w:rFonts w:ascii="仿宋" w:eastAsia="仿宋" w:hAnsi="仿宋" w:hint="eastAsia"/>
                <w:sz w:val="28"/>
                <w:szCs w:val="28"/>
              </w:rPr>
              <w:t>由局领导带头到所联系的重点企业、重点高校院所、重大平台走访调研，深入企业开展创新服务活动</w:t>
            </w:r>
          </w:p>
        </w:tc>
        <w:tc>
          <w:tcPr>
            <w:tcW w:w="1172" w:type="dxa"/>
            <w:vAlign w:val="center"/>
          </w:tcPr>
          <w:p w:rsidR="00E55379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黄志明</w:t>
            </w:r>
          </w:p>
          <w:p w:rsidR="00EB213C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陈建章</w:t>
            </w:r>
          </w:p>
          <w:p w:rsidR="00EB213C" w:rsidRPr="005A1748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杨建艇</w:t>
            </w:r>
            <w:proofErr w:type="gramEnd"/>
          </w:p>
        </w:tc>
        <w:tc>
          <w:tcPr>
            <w:tcW w:w="1082" w:type="dxa"/>
            <w:vAlign w:val="center"/>
          </w:tcPr>
          <w:p w:rsidR="00E55379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高新处</w:t>
            </w:r>
          </w:p>
          <w:p w:rsidR="00EB213C" w:rsidRPr="005A1748" w:rsidRDefault="00C70B9B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平台与</w:t>
            </w:r>
            <w:r w:rsidR="00EB213C">
              <w:rPr>
                <w:rFonts w:ascii="仿宋" w:eastAsia="仿宋" w:hAnsi="仿宋" w:hint="eastAsia"/>
                <w:sz w:val="28"/>
                <w:szCs w:val="28"/>
              </w:rPr>
              <w:t>合作处</w:t>
            </w:r>
          </w:p>
        </w:tc>
        <w:tc>
          <w:tcPr>
            <w:tcW w:w="1099" w:type="dxa"/>
            <w:vAlign w:val="center"/>
          </w:tcPr>
          <w:p w:rsidR="00E55379" w:rsidRPr="005A1748" w:rsidRDefault="00E55379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E55379" w:rsidTr="000E774D">
        <w:trPr>
          <w:trHeight w:val="1145"/>
          <w:jc w:val="center"/>
        </w:trPr>
        <w:tc>
          <w:tcPr>
            <w:tcW w:w="563" w:type="dxa"/>
            <w:vAlign w:val="center"/>
          </w:tcPr>
          <w:p w:rsidR="00E55379" w:rsidRDefault="00B103AB" w:rsidP="00194F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194F14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086" w:type="dxa"/>
            <w:vMerge/>
          </w:tcPr>
          <w:p w:rsidR="00E55379" w:rsidRPr="00F3224B" w:rsidRDefault="00E55379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55379" w:rsidRPr="00F3224B" w:rsidRDefault="00E55379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E55379" w:rsidRPr="00F3224B" w:rsidRDefault="00E55379" w:rsidP="000E774D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7EB8">
              <w:rPr>
                <w:rFonts w:ascii="仿宋" w:eastAsia="仿宋" w:hAnsi="仿宋" w:hint="eastAsia"/>
                <w:sz w:val="28"/>
                <w:szCs w:val="28"/>
              </w:rPr>
              <w:t>由局领导领衔督办</w:t>
            </w:r>
            <w:r w:rsidRPr="004B7EB8">
              <w:rPr>
                <w:rFonts w:ascii="仿宋" w:eastAsia="仿宋" w:hAnsi="仿宋"/>
                <w:sz w:val="28"/>
                <w:szCs w:val="28"/>
              </w:rPr>
              <w:t>国家自主创新示范区、甬</w:t>
            </w:r>
            <w:proofErr w:type="gramStart"/>
            <w:r w:rsidRPr="004B7EB8">
              <w:rPr>
                <w:rFonts w:ascii="仿宋" w:eastAsia="仿宋" w:hAnsi="仿宋"/>
                <w:sz w:val="28"/>
                <w:szCs w:val="28"/>
              </w:rPr>
              <w:t>江科创大</w:t>
            </w:r>
            <w:proofErr w:type="gramEnd"/>
            <w:r w:rsidRPr="004B7EB8">
              <w:rPr>
                <w:rFonts w:ascii="仿宋" w:eastAsia="仿宋" w:hAnsi="仿宋"/>
                <w:sz w:val="28"/>
                <w:szCs w:val="28"/>
              </w:rPr>
              <w:t>走廊</w:t>
            </w:r>
            <w:r w:rsidRPr="004B7EB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4B7EB8">
              <w:rPr>
                <w:rFonts w:ascii="仿宋" w:eastAsia="仿宋" w:hAnsi="仿宋"/>
                <w:sz w:val="28"/>
                <w:szCs w:val="28"/>
              </w:rPr>
              <w:t>“科技创新2025”重大</w:t>
            </w:r>
            <w:proofErr w:type="gramStart"/>
            <w:r w:rsidRPr="004B7EB8">
              <w:rPr>
                <w:rFonts w:ascii="仿宋" w:eastAsia="仿宋" w:hAnsi="仿宋"/>
                <w:sz w:val="28"/>
                <w:szCs w:val="28"/>
              </w:rPr>
              <w:t>专项</w:t>
            </w:r>
            <w:r w:rsidRPr="004B7EB8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proofErr w:type="gramEnd"/>
            <w:r w:rsidRPr="004B7EB8">
              <w:rPr>
                <w:rFonts w:ascii="仿宋" w:eastAsia="仿宋" w:hAnsi="仿宋" w:hint="eastAsia"/>
                <w:sz w:val="28"/>
                <w:szCs w:val="28"/>
              </w:rPr>
              <w:t>一批重大科技项目，深入项目建设一线调研督促指导</w:t>
            </w:r>
          </w:p>
        </w:tc>
        <w:tc>
          <w:tcPr>
            <w:tcW w:w="1172" w:type="dxa"/>
            <w:vAlign w:val="center"/>
          </w:tcPr>
          <w:p w:rsidR="00E55379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程</w:t>
            </w:r>
          </w:p>
          <w:p w:rsidR="00EB213C" w:rsidRPr="005A1748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张永庆</w:t>
            </w:r>
          </w:p>
        </w:tc>
        <w:tc>
          <w:tcPr>
            <w:tcW w:w="1082" w:type="dxa"/>
            <w:vAlign w:val="center"/>
          </w:tcPr>
          <w:p w:rsidR="00E55379" w:rsidRPr="005A1748" w:rsidRDefault="00C70B9B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政策规划</w:t>
            </w:r>
            <w:r w:rsidR="00EB213C">
              <w:rPr>
                <w:rFonts w:ascii="仿宋" w:eastAsia="仿宋" w:hAnsi="仿宋" w:hint="eastAsia"/>
                <w:sz w:val="28"/>
                <w:szCs w:val="28"/>
              </w:rPr>
              <w:t>处</w:t>
            </w:r>
          </w:p>
        </w:tc>
        <w:tc>
          <w:tcPr>
            <w:tcW w:w="1099" w:type="dxa"/>
            <w:vAlign w:val="center"/>
          </w:tcPr>
          <w:p w:rsidR="00E55379" w:rsidRPr="005A1748" w:rsidRDefault="00E55379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2B0F74" w:rsidTr="000E774D">
        <w:trPr>
          <w:trHeight w:val="768"/>
          <w:jc w:val="center"/>
        </w:trPr>
        <w:tc>
          <w:tcPr>
            <w:tcW w:w="563" w:type="dxa"/>
            <w:vAlign w:val="center"/>
          </w:tcPr>
          <w:p w:rsidR="002B0F74" w:rsidRDefault="00B103AB" w:rsidP="00194F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194F14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086" w:type="dxa"/>
            <w:vMerge/>
          </w:tcPr>
          <w:p w:rsidR="002B0F74" w:rsidRPr="005A1748" w:rsidRDefault="002B0F74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2B0F74" w:rsidRPr="005A1748" w:rsidRDefault="002B0F74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2B0F74" w:rsidRPr="004B7EB8" w:rsidRDefault="002B0F74" w:rsidP="000E774D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0F74">
              <w:rPr>
                <w:rFonts w:ascii="仿宋" w:eastAsia="仿宋" w:hAnsi="仿宋" w:hint="eastAsia"/>
                <w:sz w:val="28"/>
                <w:szCs w:val="28"/>
              </w:rPr>
              <w:t>访海归</w:t>
            </w:r>
            <w:proofErr w:type="gramEnd"/>
            <w:r w:rsidRPr="002B0F74">
              <w:rPr>
                <w:rFonts w:ascii="仿宋" w:eastAsia="仿宋" w:hAnsi="仿宋" w:hint="eastAsia"/>
                <w:sz w:val="28"/>
                <w:szCs w:val="28"/>
              </w:rPr>
              <w:t>博士、院士专家、国千省千、“3315”团队等顶尖人才，深入了解对我市科技人才政策的意见、建议</w:t>
            </w:r>
          </w:p>
        </w:tc>
        <w:tc>
          <w:tcPr>
            <w:tcW w:w="1172" w:type="dxa"/>
            <w:vAlign w:val="center"/>
          </w:tcPr>
          <w:p w:rsidR="002B0F74" w:rsidRPr="005A1748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  刚</w:t>
            </w:r>
          </w:p>
        </w:tc>
        <w:tc>
          <w:tcPr>
            <w:tcW w:w="1082" w:type="dxa"/>
            <w:vAlign w:val="center"/>
          </w:tcPr>
          <w:p w:rsidR="002B0F74" w:rsidRPr="005A1748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外专局</w:t>
            </w:r>
          </w:p>
        </w:tc>
        <w:tc>
          <w:tcPr>
            <w:tcW w:w="1099" w:type="dxa"/>
            <w:vAlign w:val="center"/>
          </w:tcPr>
          <w:p w:rsidR="002B0F74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F13C40" w:rsidTr="000E774D">
        <w:trPr>
          <w:trHeight w:val="768"/>
          <w:jc w:val="center"/>
        </w:trPr>
        <w:tc>
          <w:tcPr>
            <w:tcW w:w="563" w:type="dxa"/>
            <w:vAlign w:val="center"/>
          </w:tcPr>
          <w:p w:rsidR="00F13C40" w:rsidRDefault="00DB57FD" w:rsidP="00D55A3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086" w:type="dxa"/>
            <w:vMerge/>
          </w:tcPr>
          <w:p w:rsidR="00F13C40" w:rsidRPr="005A1748" w:rsidRDefault="00F13C40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F13C40" w:rsidRPr="005A1748" w:rsidRDefault="00F13C40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F13C40" w:rsidRPr="004B7EB8" w:rsidRDefault="00F13C40" w:rsidP="000E774D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13C40">
              <w:rPr>
                <w:rFonts w:ascii="仿宋" w:eastAsia="仿宋" w:hAnsi="仿宋" w:hint="eastAsia"/>
                <w:sz w:val="28"/>
                <w:szCs w:val="28"/>
              </w:rPr>
              <w:t>深入区县（市）科技管理部门、企业、高校院所了解创新主体的所思所想所昐</w:t>
            </w:r>
          </w:p>
        </w:tc>
        <w:tc>
          <w:tcPr>
            <w:tcW w:w="1172" w:type="dxa"/>
            <w:vAlign w:val="center"/>
          </w:tcPr>
          <w:p w:rsidR="00F13C40" w:rsidRDefault="00F13C40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陈建章</w:t>
            </w:r>
          </w:p>
        </w:tc>
        <w:tc>
          <w:tcPr>
            <w:tcW w:w="1082" w:type="dxa"/>
            <w:vAlign w:val="center"/>
          </w:tcPr>
          <w:p w:rsidR="00F13C40" w:rsidRDefault="00F13C40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高新处</w:t>
            </w:r>
          </w:p>
        </w:tc>
        <w:tc>
          <w:tcPr>
            <w:tcW w:w="1099" w:type="dxa"/>
            <w:vAlign w:val="center"/>
          </w:tcPr>
          <w:p w:rsidR="00F13C40" w:rsidRDefault="00F13C40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E55379" w:rsidTr="000E774D">
        <w:trPr>
          <w:trHeight w:val="682"/>
          <w:jc w:val="center"/>
        </w:trPr>
        <w:tc>
          <w:tcPr>
            <w:tcW w:w="563" w:type="dxa"/>
            <w:vAlign w:val="center"/>
          </w:tcPr>
          <w:p w:rsidR="00E55379" w:rsidRDefault="00B103AB" w:rsidP="00D55A3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1086" w:type="dxa"/>
            <w:vMerge/>
          </w:tcPr>
          <w:p w:rsidR="00E55379" w:rsidRPr="005A1748" w:rsidRDefault="00E55379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55379" w:rsidRPr="005A1748" w:rsidRDefault="00E55379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E55379" w:rsidRPr="005A1748" w:rsidRDefault="00E55379" w:rsidP="000E774D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7EB8">
              <w:rPr>
                <w:rFonts w:ascii="仿宋" w:eastAsia="仿宋" w:hAnsi="仿宋"/>
                <w:sz w:val="28"/>
                <w:szCs w:val="28"/>
              </w:rPr>
              <w:t>深入实施科技特派员行动，推广应用现代农业发展先进适用技术</w:t>
            </w:r>
          </w:p>
        </w:tc>
        <w:tc>
          <w:tcPr>
            <w:tcW w:w="1172" w:type="dxa"/>
            <w:vAlign w:val="center"/>
          </w:tcPr>
          <w:p w:rsidR="00E55379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何晓南</w:t>
            </w:r>
          </w:p>
          <w:p w:rsidR="00EB213C" w:rsidRPr="005A1748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  旭</w:t>
            </w:r>
          </w:p>
        </w:tc>
        <w:tc>
          <w:tcPr>
            <w:tcW w:w="1082" w:type="dxa"/>
            <w:vAlign w:val="center"/>
          </w:tcPr>
          <w:p w:rsidR="00E55379" w:rsidRPr="005A1748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农社处</w:t>
            </w:r>
            <w:proofErr w:type="gramEnd"/>
          </w:p>
        </w:tc>
        <w:tc>
          <w:tcPr>
            <w:tcW w:w="1099" w:type="dxa"/>
            <w:vAlign w:val="center"/>
          </w:tcPr>
          <w:p w:rsidR="00E55379" w:rsidRPr="005A1748" w:rsidRDefault="00E55379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E55379" w:rsidTr="00D55A3A">
        <w:trPr>
          <w:jc w:val="center"/>
        </w:trPr>
        <w:tc>
          <w:tcPr>
            <w:tcW w:w="563" w:type="dxa"/>
            <w:vAlign w:val="center"/>
          </w:tcPr>
          <w:p w:rsidR="00E55379" w:rsidRDefault="00B103AB" w:rsidP="00D55A3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1086" w:type="dxa"/>
            <w:vMerge/>
          </w:tcPr>
          <w:p w:rsidR="00E55379" w:rsidRPr="005A1748" w:rsidRDefault="00E55379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55379" w:rsidRPr="005A1748" w:rsidRDefault="00E55379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E55379" w:rsidRPr="005A1748" w:rsidRDefault="002B0F74" w:rsidP="000E774D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B0F74">
              <w:rPr>
                <w:rFonts w:ascii="仿宋" w:eastAsia="仿宋" w:hAnsi="仿宋" w:hint="eastAsia"/>
                <w:sz w:val="28"/>
                <w:szCs w:val="28"/>
              </w:rPr>
              <w:t>深入基层党支部、共建结对村（社区）等走访调研，重点了解基层党建任务落实、党支部标准化规范化建设和党建引领乡村振兴和基层治理等情况</w:t>
            </w:r>
          </w:p>
        </w:tc>
        <w:tc>
          <w:tcPr>
            <w:tcW w:w="1172" w:type="dxa"/>
            <w:vAlign w:val="center"/>
          </w:tcPr>
          <w:p w:rsidR="00E55379" w:rsidRPr="005A1748" w:rsidRDefault="00EB213C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程</w:t>
            </w:r>
          </w:p>
        </w:tc>
        <w:tc>
          <w:tcPr>
            <w:tcW w:w="1082" w:type="dxa"/>
            <w:vAlign w:val="center"/>
          </w:tcPr>
          <w:p w:rsidR="00E55379" w:rsidRDefault="00E55379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机关</w:t>
            </w:r>
          </w:p>
          <w:p w:rsidR="00E55379" w:rsidRPr="005A1748" w:rsidRDefault="00E55379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党委</w:t>
            </w:r>
          </w:p>
        </w:tc>
        <w:tc>
          <w:tcPr>
            <w:tcW w:w="1099" w:type="dxa"/>
            <w:vAlign w:val="center"/>
          </w:tcPr>
          <w:p w:rsidR="00E55379" w:rsidRPr="005A1748" w:rsidRDefault="00E55379" w:rsidP="000E774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6-7月</w:t>
            </w:r>
          </w:p>
        </w:tc>
      </w:tr>
      <w:tr w:rsidR="00E55379" w:rsidTr="00434115">
        <w:trPr>
          <w:trHeight w:val="746"/>
          <w:jc w:val="center"/>
        </w:trPr>
        <w:tc>
          <w:tcPr>
            <w:tcW w:w="563" w:type="dxa"/>
            <w:vAlign w:val="center"/>
          </w:tcPr>
          <w:p w:rsidR="00E55379" w:rsidRDefault="00B103AB" w:rsidP="00D55A3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086" w:type="dxa"/>
            <w:vMerge/>
          </w:tcPr>
          <w:p w:rsidR="00E55379" w:rsidRPr="005A1748" w:rsidRDefault="00E55379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E55379" w:rsidRPr="005A1748" w:rsidRDefault="00AA7E05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成果交流</w:t>
            </w:r>
          </w:p>
        </w:tc>
        <w:tc>
          <w:tcPr>
            <w:tcW w:w="8310" w:type="dxa"/>
            <w:vAlign w:val="center"/>
          </w:tcPr>
          <w:p w:rsidR="00E55379" w:rsidRPr="005A1748" w:rsidRDefault="00E60016" w:rsidP="00E6001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60016">
              <w:rPr>
                <w:rFonts w:ascii="仿宋" w:eastAsia="仿宋" w:hAnsi="仿宋" w:hint="eastAsia"/>
                <w:sz w:val="28"/>
                <w:szCs w:val="28"/>
              </w:rPr>
              <w:t>及时梳理汇总专题调研掌握的第一手资料，科学研究分析、归纳整理，找准问题症结、提出措施办法，局领导逐一交流调研成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</w:tc>
        <w:tc>
          <w:tcPr>
            <w:tcW w:w="1172" w:type="dxa"/>
            <w:vAlign w:val="center"/>
          </w:tcPr>
          <w:p w:rsidR="00E60016" w:rsidRDefault="00E55379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黄志明</w:t>
            </w:r>
          </w:p>
          <w:p w:rsidR="00E55379" w:rsidRPr="005A1748" w:rsidRDefault="00E6001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程</w:t>
            </w:r>
            <w:r w:rsidR="00E5537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vAlign w:val="center"/>
          </w:tcPr>
          <w:p w:rsidR="00E60016" w:rsidRPr="005A1748" w:rsidRDefault="00E60016" w:rsidP="004A5F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办公室</w:t>
            </w:r>
          </w:p>
        </w:tc>
        <w:tc>
          <w:tcPr>
            <w:tcW w:w="1099" w:type="dxa"/>
            <w:vAlign w:val="center"/>
          </w:tcPr>
          <w:p w:rsidR="00E55379" w:rsidRPr="005A1748" w:rsidRDefault="00E55379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</w:tr>
    </w:tbl>
    <w:p w:rsidR="00E60016" w:rsidRPr="00FA4E21" w:rsidRDefault="00E60016" w:rsidP="00603CCB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a"/>
        <w:tblW w:w="14671" w:type="dxa"/>
        <w:jc w:val="center"/>
        <w:tblLook w:val="04A0" w:firstRow="1" w:lastRow="0" w:firstColumn="1" w:lastColumn="0" w:noHBand="0" w:noVBand="1"/>
      </w:tblPr>
      <w:tblGrid>
        <w:gridCol w:w="563"/>
        <w:gridCol w:w="1086"/>
        <w:gridCol w:w="1359"/>
        <w:gridCol w:w="8310"/>
        <w:gridCol w:w="1172"/>
        <w:gridCol w:w="1082"/>
        <w:gridCol w:w="1099"/>
      </w:tblGrid>
      <w:tr w:rsidR="00603CCB" w:rsidTr="00D55A3A">
        <w:trPr>
          <w:jc w:val="center"/>
        </w:trPr>
        <w:tc>
          <w:tcPr>
            <w:tcW w:w="563" w:type="dxa"/>
            <w:vAlign w:val="center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086" w:type="dxa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工作安排</w:t>
            </w:r>
          </w:p>
        </w:tc>
        <w:tc>
          <w:tcPr>
            <w:tcW w:w="1359" w:type="dxa"/>
            <w:vAlign w:val="center"/>
          </w:tcPr>
          <w:p w:rsidR="00603CCB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重点</w:t>
            </w:r>
          </w:p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任务</w:t>
            </w:r>
          </w:p>
        </w:tc>
        <w:tc>
          <w:tcPr>
            <w:tcW w:w="8310" w:type="dxa"/>
            <w:vAlign w:val="center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计划安排</w:t>
            </w:r>
          </w:p>
        </w:tc>
        <w:tc>
          <w:tcPr>
            <w:tcW w:w="1172" w:type="dxa"/>
            <w:vAlign w:val="center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牵头领导</w:t>
            </w:r>
          </w:p>
        </w:tc>
        <w:tc>
          <w:tcPr>
            <w:tcW w:w="1082" w:type="dxa"/>
            <w:vAlign w:val="center"/>
          </w:tcPr>
          <w:p w:rsidR="00603CCB" w:rsidRPr="00511375" w:rsidRDefault="00E55379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牵头</w:t>
            </w:r>
            <w:r w:rsidRPr="0051137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099" w:type="dxa"/>
            <w:vAlign w:val="center"/>
          </w:tcPr>
          <w:p w:rsidR="00603CCB" w:rsidRPr="00511375" w:rsidRDefault="00603CCB" w:rsidP="00D55A3A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时间安排</w:t>
            </w:r>
          </w:p>
        </w:tc>
      </w:tr>
      <w:tr w:rsidR="00990306" w:rsidTr="000E774D">
        <w:trPr>
          <w:trHeight w:val="839"/>
          <w:jc w:val="center"/>
        </w:trPr>
        <w:tc>
          <w:tcPr>
            <w:tcW w:w="563" w:type="dxa"/>
            <w:vAlign w:val="center"/>
          </w:tcPr>
          <w:p w:rsidR="00990306" w:rsidRDefault="00B103AB" w:rsidP="005817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086" w:type="dxa"/>
            <w:vMerge w:val="restart"/>
            <w:vAlign w:val="center"/>
          </w:tcPr>
          <w:p w:rsidR="00990306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408">
              <w:rPr>
                <w:rFonts w:ascii="仿宋" w:eastAsia="仿宋" w:hAnsi="仿宋" w:hint="eastAsia"/>
                <w:sz w:val="28"/>
                <w:szCs w:val="28"/>
              </w:rPr>
              <w:t>检视</w:t>
            </w:r>
          </w:p>
          <w:p w:rsidR="00990306" w:rsidRPr="009D040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408">
              <w:rPr>
                <w:rFonts w:ascii="仿宋" w:eastAsia="仿宋" w:hAnsi="仿宋" w:hint="eastAsia"/>
                <w:sz w:val="28"/>
                <w:szCs w:val="28"/>
              </w:rPr>
              <w:t>问题</w:t>
            </w:r>
          </w:p>
        </w:tc>
        <w:tc>
          <w:tcPr>
            <w:tcW w:w="1359" w:type="dxa"/>
            <w:vMerge w:val="restart"/>
            <w:vAlign w:val="center"/>
          </w:tcPr>
          <w:p w:rsidR="00990306" w:rsidRPr="009D0408" w:rsidRDefault="00990306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D0408">
              <w:rPr>
                <w:rFonts w:ascii="仿宋" w:eastAsia="仿宋" w:hAnsi="仿宋" w:hint="eastAsia"/>
                <w:sz w:val="28"/>
                <w:szCs w:val="28"/>
              </w:rPr>
              <w:t>听取意见</w:t>
            </w:r>
          </w:p>
        </w:tc>
        <w:tc>
          <w:tcPr>
            <w:tcW w:w="8310" w:type="dxa"/>
            <w:vAlign w:val="center"/>
          </w:tcPr>
          <w:p w:rsidR="00990306" w:rsidRPr="009D0408" w:rsidRDefault="00990306" w:rsidP="00603E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D0408">
              <w:rPr>
                <w:rFonts w:ascii="仿宋" w:eastAsia="仿宋" w:hAnsi="仿宋" w:hint="eastAsia"/>
                <w:sz w:val="28"/>
                <w:szCs w:val="28"/>
              </w:rPr>
              <w:t>通过谈心谈话、座谈访谈等多种方式，充分听取科技创新服务对象、基层党员群众的意见建议</w:t>
            </w:r>
          </w:p>
        </w:tc>
        <w:tc>
          <w:tcPr>
            <w:tcW w:w="1172" w:type="dxa"/>
            <w:vMerge w:val="restart"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程</w:t>
            </w:r>
          </w:p>
        </w:tc>
        <w:tc>
          <w:tcPr>
            <w:tcW w:w="1082" w:type="dxa"/>
            <w:vMerge w:val="restart"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办公室</w:t>
            </w:r>
          </w:p>
        </w:tc>
        <w:tc>
          <w:tcPr>
            <w:tcW w:w="1099" w:type="dxa"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6-7月</w:t>
            </w:r>
          </w:p>
        </w:tc>
      </w:tr>
      <w:tr w:rsidR="00990306" w:rsidTr="000E774D">
        <w:trPr>
          <w:trHeight w:val="822"/>
          <w:jc w:val="center"/>
        </w:trPr>
        <w:tc>
          <w:tcPr>
            <w:tcW w:w="563" w:type="dxa"/>
            <w:vAlign w:val="center"/>
          </w:tcPr>
          <w:p w:rsidR="00990306" w:rsidRDefault="00581714" w:rsidP="00D55A3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1086" w:type="dxa"/>
            <w:vMerge/>
          </w:tcPr>
          <w:p w:rsidR="00990306" w:rsidRPr="009D040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990306" w:rsidRPr="009D0408" w:rsidRDefault="00990306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990306" w:rsidRPr="009D0408" w:rsidRDefault="00990306" w:rsidP="009D040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D0408">
              <w:rPr>
                <w:rFonts w:ascii="仿宋" w:eastAsia="仿宋" w:hAnsi="仿宋"/>
                <w:spacing w:val="8"/>
                <w:kern w:val="0"/>
                <w:sz w:val="28"/>
                <w:szCs w:val="28"/>
              </w:rPr>
              <w:t>依托</w:t>
            </w:r>
            <w:r w:rsidRPr="009D0408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市科技局官方网站互动平台和科技信息网</w:t>
            </w:r>
            <w:r w:rsidRPr="009D0408">
              <w:rPr>
                <w:rFonts w:ascii="仿宋" w:eastAsia="仿宋" w:hAnsi="仿宋"/>
                <w:spacing w:val="8"/>
                <w:kern w:val="0"/>
                <w:sz w:val="28"/>
                <w:szCs w:val="28"/>
              </w:rPr>
              <w:t>平台，畅通群众意</w:t>
            </w:r>
            <w:r w:rsidRPr="009D0408">
              <w:rPr>
                <w:rFonts w:ascii="仿宋" w:eastAsia="仿宋" w:hAnsi="仿宋" w:cs="仿宋_GB2312" w:hint="eastAsia"/>
                <w:spacing w:val="8"/>
                <w:kern w:val="0"/>
                <w:sz w:val="28"/>
                <w:szCs w:val="28"/>
              </w:rPr>
              <w:t>见建议反映渠道，建立常态化意见建议征询机制</w:t>
            </w:r>
          </w:p>
        </w:tc>
        <w:tc>
          <w:tcPr>
            <w:tcW w:w="1172" w:type="dxa"/>
            <w:vMerge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常态化</w:t>
            </w:r>
          </w:p>
        </w:tc>
      </w:tr>
      <w:tr w:rsidR="00990306" w:rsidTr="000E774D">
        <w:trPr>
          <w:trHeight w:val="1401"/>
          <w:jc w:val="center"/>
        </w:trPr>
        <w:tc>
          <w:tcPr>
            <w:tcW w:w="563" w:type="dxa"/>
            <w:vAlign w:val="center"/>
          </w:tcPr>
          <w:p w:rsidR="00990306" w:rsidRDefault="00B103AB" w:rsidP="005817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1086" w:type="dxa"/>
            <w:vMerge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990306" w:rsidRPr="007707C9" w:rsidRDefault="00990306" w:rsidP="00D55A3A">
            <w:pPr>
              <w:spacing w:line="400" w:lineRule="exact"/>
              <w:rPr>
                <w:rFonts w:ascii="仿宋" w:eastAsia="仿宋" w:hAnsi="仿宋"/>
                <w:spacing w:val="8"/>
                <w:kern w:val="0"/>
                <w:sz w:val="28"/>
                <w:szCs w:val="28"/>
              </w:rPr>
            </w:pPr>
            <w:r w:rsidRPr="007707C9">
              <w:rPr>
                <w:rFonts w:ascii="仿宋" w:eastAsia="仿宋" w:hAnsi="仿宋" w:hint="eastAsia"/>
                <w:sz w:val="28"/>
                <w:szCs w:val="28"/>
              </w:rPr>
              <w:t>检视反思</w:t>
            </w:r>
          </w:p>
        </w:tc>
        <w:tc>
          <w:tcPr>
            <w:tcW w:w="8310" w:type="dxa"/>
            <w:vAlign w:val="center"/>
          </w:tcPr>
          <w:p w:rsidR="00990306" w:rsidRPr="007707C9" w:rsidRDefault="00990306" w:rsidP="00F13C40">
            <w:pPr>
              <w:spacing w:line="400" w:lineRule="exact"/>
              <w:jc w:val="left"/>
              <w:rPr>
                <w:rFonts w:ascii="仿宋" w:eastAsia="仿宋" w:hAnsi="仿宋"/>
                <w:spacing w:val="8"/>
                <w:kern w:val="0"/>
                <w:sz w:val="28"/>
                <w:szCs w:val="28"/>
              </w:rPr>
            </w:pPr>
            <w:r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开展“三对标三自查”，</w:t>
            </w:r>
            <w:r w:rsidR="00F13C40"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领导班子要</w:t>
            </w:r>
            <w:proofErr w:type="gramStart"/>
            <w:r w:rsidR="00F13C40"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聚焦党</w:t>
            </w:r>
            <w:proofErr w:type="gramEnd"/>
            <w:r w:rsidR="00F13C40"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的政治建设、思想建设和作风建设存在的问题进行检视反思</w:t>
            </w:r>
            <w:r w:rsidR="00F13C40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。</w:t>
            </w:r>
            <w:r w:rsidRPr="00603EB1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处级以上领导干部要实事求是地检视自身差距，反思问题根源，明确努力方向</w:t>
            </w:r>
          </w:p>
        </w:tc>
        <w:tc>
          <w:tcPr>
            <w:tcW w:w="1172" w:type="dxa"/>
            <w:vMerge/>
            <w:vAlign w:val="center"/>
          </w:tcPr>
          <w:p w:rsidR="00990306" w:rsidRPr="005A1748" w:rsidRDefault="00990306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990306" w:rsidRDefault="00990306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</w:p>
          <w:p w:rsidR="00990306" w:rsidRPr="005A1748" w:rsidRDefault="00990306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</w:tc>
        <w:tc>
          <w:tcPr>
            <w:tcW w:w="1099" w:type="dxa"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990306" w:rsidTr="00990306">
        <w:trPr>
          <w:trHeight w:val="983"/>
          <w:jc w:val="center"/>
        </w:trPr>
        <w:tc>
          <w:tcPr>
            <w:tcW w:w="563" w:type="dxa"/>
            <w:vAlign w:val="center"/>
          </w:tcPr>
          <w:p w:rsidR="00990306" w:rsidRDefault="00B103AB" w:rsidP="005817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086" w:type="dxa"/>
            <w:vMerge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990306" w:rsidRPr="005A1748" w:rsidRDefault="00990306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990306" w:rsidRPr="005A1748" w:rsidRDefault="00990306" w:rsidP="007707C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开展“三张清单”对帐履职活动，细化量化责任、任务、问题“三张清单”，对</w:t>
            </w:r>
            <w:proofErr w:type="gramStart"/>
            <w:r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标抓好</w:t>
            </w:r>
            <w:proofErr w:type="gramEnd"/>
            <w:r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落实</w:t>
            </w:r>
          </w:p>
        </w:tc>
        <w:tc>
          <w:tcPr>
            <w:tcW w:w="1172" w:type="dxa"/>
            <w:vMerge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990306" w:rsidTr="00990306">
        <w:trPr>
          <w:jc w:val="center"/>
        </w:trPr>
        <w:tc>
          <w:tcPr>
            <w:tcW w:w="563" w:type="dxa"/>
            <w:vAlign w:val="center"/>
          </w:tcPr>
          <w:p w:rsidR="00990306" w:rsidRDefault="00B103AB" w:rsidP="005817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086" w:type="dxa"/>
            <w:vMerge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990306" w:rsidRPr="007707C9" w:rsidRDefault="00990306" w:rsidP="00D55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707C9">
              <w:rPr>
                <w:rFonts w:ascii="仿宋" w:eastAsia="仿宋" w:hAnsi="仿宋" w:hint="eastAsia"/>
                <w:sz w:val="28"/>
                <w:szCs w:val="28"/>
              </w:rPr>
              <w:t>召开专题民主生活会</w:t>
            </w:r>
          </w:p>
        </w:tc>
        <w:tc>
          <w:tcPr>
            <w:tcW w:w="8310" w:type="dxa"/>
            <w:vAlign w:val="center"/>
          </w:tcPr>
          <w:p w:rsidR="00990306" w:rsidRPr="007707C9" w:rsidRDefault="00990306" w:rsidP="00990306">
            <w:pPr>
              <w:spacing w:line="400" w:lineRule="exact"/>
              <w:rPr>
                <w:rFonts w:ascii="仿宋" w:eastAsia="仿宋" w:hAnsi="仿宋"/>
                <w:spacing w:val="8"/>
                <w:kern w:val="0"/>
                <w:sz w:val="28"/>
                <w:szCs w:val="28"/>
              </w:rPr>
            </w:pPr>
            <w:r w:rsidRPr="00990306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发放征求意见</w:t>
            </w:r>
            <w:proofErr w:type="gramStart"/>
            <w:r w:rsidRPr="00990306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函广泛</w:t>
            </w:r>
            <w:proofErr w:type="gramEnd"/>
            <w:r w:rsidRPr="00990306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征求意见建议</w:t>
            </w:r>
          </w:p>
        </w:tc>
        <w:tc>
          <w:tcPr>
            <w:tcW w:w="1172" w:type="dxa"/>
            <w:vAlign w:val="center"/>
          </w:tcPr>
          <w:p w:rsidR="00990306" w:rsidRPr="005A1748" w:rsidRDefault="00990306" w:rsidP="009E0E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程</w:t>
            </w:r>
          </w:p>
        </w:tc>
        <w:tc>
          <w:tcPr>
            <w:tcW w:w="1082" w:type="dxa"/>
            <w:vAlign w:val="center"/>
          </w:tcPr>
          <w:p w:rsidR="00990306" w:rsidRDefault="00990306" w:rsidP="009E0E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机关</w:t>
            </w:r>
          </w:p>
          <w:p w:rsidR="00990306" w:rsidRPr="005A1748" w:rsidRDefault="00990306" w:rsidP="009E0E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党委</w:t>
            </w:r>
          </w:p>
        </w:tc>
        <w:tc>
          <w:tcPr>
            <w:tcW w:w="1099" w:type="dxa"/>
            <w:vAlign w:val="center"/>
          </w:tcPr>
          <w:p w:rsidR="00990306" w:rsidRPr="005A1748" w:rsidRDefault="00990306" w:rsidP="009E0E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</w:tr>
      <w:tr w:rsidR="00990306" w:rsidTr="00990306">
        <w:trPr>
          <w:trHeight w:val="1023"/>
          <w:jc w:val="center"/>
        </w:trPr>
        <w:tc>
          <w:tcPr>
            <w:tcW w:w="563" w:type="dxa"/>
            <w:vAlign w:val="center"/>
          </w:tcPr>
          <w:p w:rsidR="00990306" w:rsidRDefault="00B103AB" w:rsidP="005817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086" w:type="dxa"/>
            <w:vMerge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990306" w:rsidRPr="007707C9" w:rsidRDefault="00990306" w:rsidP="00D55A3A">
            <w:pPr>
              <w:spacing w:line="400" w:lineRule="exact"/>
              <w:rPr>
                <w:rFonts w:ascii="仿宋" w:eastAsia="仿宋" w:hAnsi="仿宋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310" w:type="dxa"/>
          </w:tcPr>
          <w:p w:rsidR="00990306" w:rsidRPr="007707C9" w:rsidRDefault="00990306" w:rsidP="00F13C40">
            <w:pPr>
              <w:spacing w:line="400" w:lineRule="exact"/>
              <w:rPr>
                <w:rFonts w:ascii="仿宋" w:eastAsia="仿宋" w:hAnsi="仿宋"/>
                <w:spacing w:val="8"/>
                <w:kern w:val="0"/>
                <w:sz w:val="28"/>
                <w:szCs w:val="28"/>
              </w:rPr>
            </w:pPr>
            <w:r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局</w:t>
            </w:r>
            <w:r w:rsidR="00F13C40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党组、各支部</w:t>
            </w:r>
            <w:r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结合</w:t>
            </w:r>
            <w:r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2018年度民主生活会查摆出来的问题</w:t>
            </w:r>
            <w:r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、</w:t>
            </w:r>
            <w:r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市委巡察反馈问题、检视反思</w:t>
            </w:r>
            <w:r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提</w:t>
            </w:r>
            <w:r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出的问题，召开专题民主生活会</w:t>
            </w:r>
          </w:p>
        </w:tc>
        <w:tc>
          <w:tcPr>
            <w:tcW w:w="1172" w:type="dxa"/>
            <w:vAlign w:val="center"/>
          </w:tcPr>
          <w:p w:rsidR="00990306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黄志明</w:t>
            </w:r>
          </w:p>
          <w:p w:rsidR="00F13C40" w:rsidRPr="005A1748" w:rsidRDefault="00F13C40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程</w:t>
            </w:r>
          </w:p>
        </w:tc>
        <w:tc>
          <w:tcPr>
            <w:tcW w:w="1082" w:type="dxa"/>
            <w:vAlign w:val="center"/>
          </w:tcPr>
          <w:p w:rsidR="00990306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局党组</w:t>
            </w:r>
          </w:p>
          <w:p w:rsidR="00F13C40" w:rsidRDefault="00F13C40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</w:p>
          <w:p w:rsidR="00F13C40" w:rsidRPr="005A1748" w:rsidRDefault="00F13C40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</w:tc>
        <w:tc>
          <w:tcPr>
            <w:tcW w:w="1099" w:type="dxa"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</w:tr>
      <w:tr w:rsidR="00990306" w:rsidTr="00990306">
        <w:trPr>
          <w:trHeight w:val="981"/>
          <w:jc w:val="center"/>
        </w:trPr>
        <w:tc>
          <w:tcPr>
            <w:tcW w:w="563" w:type="dxa"/>
            <w:vAlign w:val="center"/>
          </w:tcPr>
          <w:p w:rsidR="00990306" w:rsidRDefault="00B103AB" w:rsidP="0058171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086" w:type="dxa"/>
            <w:vMerge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</w:tcPr>
          <w:p w:rsidR="00990306" w:rsidRPr="005A1748" w:rsidRDefault="00990306" w:rsidP="00D55A3A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707C9">
              <w:rPr>
                <w:rFonts w:ascii="仿宋" w:eastAsia="仿宋" w:hAnsi="仿宋" w:hint="eastAsia"/>
                <w:spacing w:val="8"/>
                <w:kern w:val="0"/>
                <w:sz w:val="28"/>
                <w:szCs w:val="28"/>
              </w:rPr>
              <w:t>各党支部召开专题组织生活会，党员领导干部要以普通党员身份参加</w:t>
            </w:r>
          </w:p>
        </w:tc>
        <w:tc>
          <w:tcPr>
            <w:tcW w:w="1172" w:type="dxa"/>
            <w:vAlign w:val="center"/>
          </w:tcPr>
          <w:p w:rsidR="00990306" w:rsidRPr="005A1748" w:rsidRDefault="00990306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程</w:t>
            </w:r>
          </w:p>
        </w:tc>
        <w:tc>
          <w:tcPr>
            <w:tcW w:w="1082" w:type="dxa"/>
            <w:vAlign w:val="center"/>
          </w:tcPr>
          <w:p w:rsidR="00990306" w:rsidRDefault="00990306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机关</w:t>
            </w:r>
          </w:p>
          <w:p w:rsidR="00990306" w:rsidRPr="005A1748" w:rsidRDefault="00990306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党委</w:t>
            </w:r>
          </w:p>
        </w:tc>
        <w:tc>
          <w:tcPr>
            <w:tcW w:w="1099" w:type="dxa"/>
            <w:vAlign w:val="center"/>
          </w:tcPr>
          <w:p w:rsidR="00990306" w:rsidRPr="005A1748" w:rsidRDefault="00990306" w:rsidP="00D55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</w:tr>
    </w:tbl>
    <w:p w:rsidR="00FE05A8" w:rsidRDefault="00FE05A8" w:rsidP="004E20D3">
      <w:pPr>
        <w:spacing w:line="3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6B1802" w:rsidRDefault="006B1802" w:rsidP="004E20D3">
      <w:pPr>
        <w:spacing w:line="3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6B1802" w:rsidRDefault="006B1802" w:rsidP="004E20D3">
      <w:pPr>
        <w:spacing w:line="360" w:lineRule="exact"/>
        <w:ind w:firstLineChars="150" w:firstLine="480"/>
        <w:jc w:val="left"/>
        <w:rPr>
          <w:rFonts w:ascii="仿宋" w:eastAsia="仿宋" w:hAnsi="仿宋" w:hint="eastAsia"/>
          <w:sz w:val="32"/>
          <w:szCs w:val="32"/>
        </w:rPr>
      </w:pPr>
    </w:p>
    <w:tbl>
      <w:tblPr>
        <w:tblStyle w:val="aa"/>
        <w:tblW w:w="14671" w:type="dxa"/>
        <w:jc w:val="center"/>
        <w:tblLook w:val="04A0" w:firstRow="1" w:lastRow="0" w:firstColumn="1" w:lastColumn="0" w:noHBand="0" w:noVBand="1"/>
      </w:tblPr>
      <w:tblGrid>
        <w:gridCol w:w="563"/>
        <w:gridCol w:w="1086"/>
        <w:gridCol w:w="1359"/>
        <w:gridCol w:w="8310"/>
        <w:gridCol w:w="1172"/>
        <w:gridCol w:w="1082"/>
        <w:gridCol w:w="1099"/>
      </w:tblGrid>
      <w:tr w:rsidR="00603CCB" w:rsidTr="00D55A3A">
        <w:trPr>
          <w:jc w:val="center"/>
        </w:trPr>
        <w:tc>
          <w:tcPr>
            <w:tcW w:w="563" w:type="dxa"/>
            <w:vAlign w:val="center"/>
          </w:tcPr>
          <w:p w:rsidR="00603CCB" w:rsidRPr="00511375" w:rsidRDefault="00603CCB" w:rsidP="004E20D3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086" w:type="dxa"/>
          </w:tcPr>
          <w:p w:rsidR="00603CCB" w:rsidRPr="00511375" w:rsidRDefault="00603CCB" w:rsidP="004E20D3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工作安排</w:t>
            </w:r>
          </w:p>
        </w:tc>
        <w:tc>
          <w:tcPr>
            <w:tcW w:w="1359" w:type="dxa"/>
            <w:vAlign w:val="center"/>
          </w:tcPr>
          <w:p w:rsidR="00603CCB" w:rsidRDefault="00603CCB" w:rsidP="004E20D3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重点</w:t>
            </w:r>
          </w:p>
          <w:p w:rsidR="00603CCB" w:rsidRPr="00511375" w:rsidRDefault="00603CCB" w:rsidP="004E20D3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任务</w:t>
            </w:r>
          </w:p>
        </w:tc>
        <w:tc>
          <w:tcPr>
            <w:tcW w:w="8310" w:type="dxa"/>
            <w:vAlign w:val="center"/>
          </w:tcPr>
          <w:p w:rsidR="00603CCB" w:rsidRPr="00511375" w:rsidRDefault="00603CCB" w:rsidP="004E20D3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计划安排</w:t>
            </w:r>
          </w:p>
        </w:tc>
        <w:tc>
          <w:tcPr>
            <w:tcW w:w="1172" w:type="dxa"/>
            <w:vAlign w:val="center"/>
          </w:tcPr>
          <w:p w:rsidR="00603CCB" w:rsidRPr="00511375" w:rsidRDefault="00603CCB" w:rsidP="004E20D3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牵头领导</w:t>
            </w:r>
          </w:p>
        </w:tc>
        <w:tc>
          <w:tcPr>
            <w:tcW w:w="1082" w:type="dxa"/>
            <w:vAlign w:val="center"/>
          </w:tcPr>
          <w:p w:rsidR="00603CCB" w:rsidRPr="00511375" w:rsidRDefault="00E55379" w:rsidP="004E20D3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牵头</w:t>
            </w:r>
            <w:r w:rsidRPr="0051137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099" w:type="dxa"/>
            <w:vAlign w:val="center"/>
          </w:tcPr>
          <w:p w:rsidR="00603CCB" w:rsidRPr="00511375" w:rsidRDefault="00603CCB" w:rsidP="004E20D3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1375">
              <w:rPr>
                <w:rFonts w:ascii="黑体" w:eastAsia="黑体" w:hAnsi="黑体" w:hint="eastAsia"/>
                <w:sz w:val="32"/>
                <w:szCs w:val="32"/>
              </w:rPr>
              <w:t>时间安排</w:t>
            </w:r>
          </w:p>
        </w:tc>
      </w:tr>
      <w:tr w:rsidR="00E55379" w:rsidTr="00B103AB">
        <w:trPr>
          <w:trHeight w:val="907"/>
          <w:jc w:val="center"/>
        </w:trPr>
        <w:tc>
          <w:tcPr>
            <w:tcW w:w="563" w:type="dxa"/>
            <w:vAlign w:val="center"/>
          </w:tcPr>
          <w:p w:rsidR="00E55379" w:rsidRDefault="00B103AB" w:rsidP="00581714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086" w:type="dxa"/>
            <w:vMerge w:val="restart"/>
            <w:vAlign w:val="center"/>
          </w:tcPr>
          <w:p w:rsidR="00E55379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707C9">
              <w:rPr>
                <w:rFonts w:ascii="仿宋" w:eastAsia="仿宋" w:hAnsi="仿宋" w:hint="eastAsia"/>
                <w:sz w:val="28"/>
                <w:szCs w:val="28"/>
              </w:rPr>
              <w:t>整改</w:t>
            </w:r>
          </w:p>
          <w:p w:rsidR="00E55379" w:rsidRPr="007707C9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707C9">
              <w:rPr>
                <w:rFonts w:ascii="仿宋" w:eastAsia="仿宋" w:hAnsi="仿宋" w:hint="eastAsia"/>
                <w:sz w:val="28"/>
                <w:szCs w:val="28"/>
              </w:rPr>
              <w:t>落实</w:t>
            </w:r>
          </w:p>
        </w:tc>
        <w:tc>
          <w:tcPr>
            <w:tcW w:w="1359" w:type="dxa"/>
            <w:vMerge w:val="restart"/>
            <w:vAlign w:val="center"/>
          </w:tcPr>
          <w:p w:rsidR="00E55379" w:rsidRPr="007707C9" w:rsidRDefault="00E55379" w:rsidP="004E20D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707C9">
              <w:rPr>
                <w:rFonts w:ascii="仿宋" w:eastAsia="仿宋" w:hAnsi="仿宋" w:hint="eastAsia"/>
                <w:sz w:val="28"/>
                <w:szCs w:val="28"/>
              </w:rPr>
              <w:t>专项整治</w:t>
            </w:r>
          </w:p>
        </w:tc>
        <w:tc>
          <w:tcPr>
            <w:tcW w:w="8310" w:type="dxa"/>
            <w:vAlign w:val="center"/>
          </w:tcPr>
          <w:p w:rsidR="00E55379" w:rsidRPr="00990306" w:rsidRDefault="00990306" w:rsidP="00990306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990306">
              <w:rPr>
                <w:rFonts w:ascii="仿宋" w:eastAsia="仿宋" w:hAnsi="仿宋" w:hint="eastAsia"/>
                <w:sz w:val="28"/>
                <w:szCs w:val="28"/>
              </w:rPr>
              <w:t>整治干事创业精气神不够，患得患失，慢落实、机械落实、应付落实的问题</w:t>
            </w:r>
          </w:p>
        </w:tc>
        <w:tc>
          <w:tcPr>
            <w:tcW w:w="1172" w:type="dxa"/>
            <w:vMerge w:val="restart"/>
            <w:vAlign w:val="center"/>
          </w:tcPr>
          <w:p w:rsidR="00E55379" w:rsidRPr="005A1748" w:rsidRDefault="00E55379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程</w:t>
            </w:r>
          </w:p>
        </w:tc>
        <w:tc>
          <w:tcPr>
            <w:tcW w:w="1082" w:type="dxa"/>
            <w:vMerge w:val="restart"/>
            <w:vAlign w:val="center"/>
          </w:tcPr>
          <w:p w:rsidR="00E55379" w:rsidRDefault="00E55379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机关</w:t>
            </w:r>
          </w:p>
          <w:p w:rsidR="00E55379" w:rsidRPr="005A1748" w:rsidRDefault="00E55379" w:rsidP="00282C2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党委</w:t>
            </w:r>
          </w:p>
        </w:tc>
        <w:tc>
          <w:tcPr>
            <w:tcW w:w="1099" w:type="dxa"/>
            <w:vMerge w:val="restart"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6-8月</w:t>
            </w:r>
          </w:p>
        </w:tc>
      </w:tr>
      <w:tr w:rsidR="00E55379" w:rsidTr="00B103AB">
        <w:trPr>
          <w:trHeight w:val="907"/>
          <w:jc w:val="center"/>
        </w:trPr>
        <w:tc>
          <w:tcPr>
            <w:tcW w:w="563" w:type="dxa"/>
            <w:vAlign w:val="center"/>
          </w:tcPr>
          <w:p w:rsidR="00E55379" w:rsidRDefault="00B103AB" w:rsidP="00581714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086" w:type="dxa"/>
            <w:vMerge/>
          </w:tcPr>
          <w:p w:rsidR="00E55379" w:rsidRPr="00F3224B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55379" w:rsidRPr="00F3224B" w:rsidRDefault="00E55379" w:rsidP="004E20D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E55379" w:rsidRPr="00F3224B" w:rsidRDefault="00990306" w:rsidP="00990306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90306">
              <w:rPr>
                <w:rFonts w:ascii="仿宋" w:eastAsia="仿宋" w:hAnsi="仿宋" w:hint="eastAsia"/>
                <w:sz w:val="28"/>
                <w:szCs w:val="28"/>
              </w:rPr>
              <w:t>整治违反中央八项规定及其实施细则精神和省、市有关办法措施的问题</w:t>
            </w:r>
          </w:p>
        </w:tc>
        <w:tc>
          <w:tcPr>
            <w:tcW w:w="117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379" w:rsidTr="00B103AB">
        <w:trPr>
          <w:trHeight w:val="907"/>
          <w:jc w:val="center"/>
        </w:trPr>
        <w:tc>
          <w:tcPr>
            <w:tcW w:w="563" w:type="dxa"/>
            <w:vAlign w:val="center"/>
          </w:tcPr>
          <w:p w:rsidR="00E55379" w:rsidRDefault="00B103AB" w:rsidP="00581714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086" w:type="dxa"/>
            <w:vMerge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E55379" w:rsidRPr="007707C9" w:rsidRDefault="00990306" w:rsidP="00990306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90306">
              <w:rPr>
                <w:rFonts w:ascii="仿宋" w:eastAsia="仿宋" w:hAnsi="仿宋" w:hint="eastAsia"/>
                <w:sz w:val="28"/>
                <w:szCs w:val="28"/>
              </w:rPr>
              <w:t>整治领导干部配偶、子女及其配偶违规经商办企业的问题</w:t>
            </w:r>
          </w:p>
        </w:tc>
        <w:tc>
          <w:tcPr>
            <w:tcW w:w="117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379" w:rsidTr="00B103AB">
        <w:trPr>
          <w:trHeight w:val="907"/>
          <w:jc w:val="center"/>
        </w:trPr>
        <w:tc>
          <w:tcPr>
            <w:tcW w:w="563" w:type="dxa"/>
            <w:vAlign w:val="center"/>
          </w:tcPr>
          <w:p w:rsidR="00E55379" w:rsidRDefault="00B103AB" w:rsidP="00581714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086" w:type="dxa"/>
            <w:vMerge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E55379" w:rsidRPr="005A1748" w:rsidRDefault="00990306" w:rsidP="00990306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90306">
              <w:rPr>
                <w:rFonts w:ascii="仿宋" w:eastAsia="仿宋" w:hAnsi="仿宋" w:hint="eastAsia"/>
                <w:sz w:val="28"/>
                <w:szCs w:val="28"/>
              </w:rPr>
              <w:t>整治领导干部违规因私出国（境）和违规兼职的问题</w:t>
            </w:r>
          </w:p>
        </w:tc>
        <w:tc>
          <w:tcPr>
            <w:tcW w:w="117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379" w:rsidTr="00B103AB">
        <w:trPr>
          <w:trHeight w:val="907"/>
          <w:jc w:val="center"/>
        </w:trPr>
        <w:tc>
          <w:tcPr>
            <w:tcW w:w="563" w:type="dxa"/>
            <w:vAlign w:val="center"/>
          </w:tcPr>
          <w:p w:rsidR="00E55379" w:rsidRDefault="00581714" w:rsidP="004E20D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1086" w:type="dxa"/>
            <w:vMerge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E55379" w:rsidRPr="005A1748" w:rsidRDefault="00990306" w:rsidP="00990306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90306">
              <w:rPr>
                <w:rFonts w:ascii="仿宋" w:eastAsia="仿宋" w:hAnsi="仿宋" w:hint="eastAsia"/>
                <w:sz w:val="28"/>
                <w:szCs w:val="28"/>
              </w:rPr>
              <w:t>整治机关作风建设中迟到、早退、不按规定请销假、办公秩序脏乱差的问题</w:t>
            </w:r>
          </w:p>
        </w:tc>
        <w:tc>
          <w:tcPr>
            <w:tcW w:w="117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379" w:rsidTr="00B103AB">
        <w:trPr>
          <w:trHeight w:val="907"/>
          <w:jc w:val="center"/>
        </w:trPr>
        <w:tc>
          <w:tcPr>
            <w:tcW w:w="563" w:type="dxa"/>
            <w:vAlign w:val="center"/>
          </w:tcPr>
          <w:p w:rsidR="00E55379" w:rsidRDefault="00B103AB" w:rsidP="00581714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1086" w:type="dxa"/>
            <w:vMerge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</w:tcPr>
          <w:p w:rsidR="00E55379" w:rsidRPr="005A1748" w:rsidRDefault="00990306" w:rsidP="00990306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990306">
              <w:rPr>
                <w:rFonts w:ascii="仿宋" w:eastAsia="仿宋" w:hAnsi="仿宋" w:hint="eastAsia"/>
                <w:sz w:val="28"/>
                <w:szCs w:val="28"/>
              </w:rPr>
              <w:t>整治服务企业科技创新中，服务态度不端正、办事拖沓推诿、专业能力偏弱的问题</w:t>
            </w:r>
          </w:p>
        </w:tc>
        <w:tc>
          <w:tcPr>
            <w:tcW w:w="117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379" w:rsidTr="004A5F90">
        <w:trPr>
          <w:trHeight w:val="907"/>
          <w:jc w:val="center"/>
        </w:trPr>
        <w:tc>
          <w:tcPr>
            <w:tcW w:w="563" w:type="dxa"/>
            <w:vAlign w:val="center"/>
          </w:tcPr>
          <w:p w:rsidR="00E55379" w:rsidRDefault="00B103AB" w:rsidP="00581714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58171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086" w:type="dxa"/>
            <w:vMerge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0" w:type="dxa"/>
            <w:vAlign w:val="center"/>
          </w:tcPr>
          <w:p w:rsidR="00E55379" w:rsidRPr="005A1748" w:rsidRDefault="004A5F90" w:rsidP="004A5F9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4A5F90">
              <w:rPr>
                <w:rFonts w:ascii="仿宋" w:eastAsia="仿宋" w:hAnsi="仿宋" w:hint="eastAsia"/>
                <w:sz w:val="28"/>
                <w:szCs w:val="28"/>
              </w:rPr>
              <w:t>整治基层党支部抓党建工作组织力不强、作用发挥不够的问题</w:t>
            </w:r>
          </w:p>
        </w:tc>
        <w:tc>
          <w:tcPr>
            <w:tcW w:w="117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379" w:rsidTr="00C70B9B">
        <w:trPr>
          <w:trHeight w:val="907"/>
          <w:jc w:val="center"/>
        </w:trPr>
        <w:tc>
          <w:tcPr>
            <w:tcW w:w="563" w:type="dxa"/>
            <w:vAlign w:val="center"/>
          </w:tcPr>
          <w:p w:rsidR="00E55379" w:rsidRPr="00F27679" w:rsidRDefault="00B103AB" w:rsidP="0058171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58171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086" w:type="dxa"/>
            <w:vMerge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E55379" w:rsidRPr="005A1748" w:rsidRDefault="00990306" w:rsidP="004E20D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103AB">
              <w:rPr>
                <w:rFonts w:ascii="仿宋" w:eastAsia="仿宋" w:hAnsi="仿宋" w:hint="eastAsia"/>
                <w:sz w:val="28"/>
                <w:szCs w:val="28"/>
              </w:rPr>
              <w:t>通报情况</w:t>
            </w:r>
          </w:p>
        </w:tc>
        <w:tc>
          <w:tcPr>
            <w:tcW w:w="8310" w:type="dxa"/>
            <w:vAlign w:val="center"/>
          </w:tcPr>
          <w:p w:rsidR="00E55379" w:rsidRPr="00990306" w:rsidRDefault="00990306" w:rsidP="00C70B9B">
            <w:pPr>
              <w:rPr>
                <w:rFonts w:ascii="仿宋" w:eastAsia="仿宋" w:hAnsi="仿宋"/>
                <w:sz w:val="28"/>
                <w:szCs w:val="28"/>
              </w:rPr>
            </w:pPr>
            <w:r w:rsidRPr="00B103AB">
              <w:rPr>
                <w:rFonts w:ascii="仿宋" w:eastAsia="仿宋" w:hAnsi="仿宋" w:hint="eastAsia"/>
                <w:sz w:val="28"/>
                <w:szCs w:val="28"/>
              </w:rPr>
              <w:t>整治情况要以适当方式进行通报，主动接受党员干部群众监督</w:t>
            </w:r>
          </w:p>
        </w:tc>
        <w:tc>
          <w:tcPr>
            <w:tcW w:w="117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E55379" w:rsidRPr="005A1748" w:rsidRDefault="00E55379" w:rsidP="004E20D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29CA" w:rsidRDefault="00D429CA" w:rsidP="006B1802">
      <w:pPr>
        <w:rPr>
          <w:rFonts w:ascii="方正小标宋简体" w:eastAsia="方正小标宋简体" w:hint="eastAsia"/>
          <w:sz w:val="36"/>
          <w:szCs w:val="36"/>
        </w:rPr>
        <w:sectPr w:rsidR="00D429CA" w:rsidSect="006B1802">
          <w:footerReference w:type="even" r:id="rId7"/>
          <w:footerReference w:type="default" r:id="rId8"/>
          <w:pgSz w:w="16838" w:h="11906" w:orient="landscape" w:code="9"/>
          <w:pgMar w:top="1276" w:right="2098" w:bottom="993" w:left="1814" w:header="851" w:footer="992" w:gutter="0"/>
          <w:pgNumType w:fmt="numberInDash" w:start="13" w:chapStyle="1"/>
          <w:cols w:space="425"/>
          <w:docGrid w:type="linesAndChars" w:linePitch="312"/>
        </w:sectPr>
      </w:pPr>
    </w:p>
    <w:p w:rsidR="00603CCB" w:rsidRPr="006B1802" w:rsidRDefault="00603CCB" w:rsidP="006B1802">
      <w:pPr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</w:p>
    <w:sectPr w:rsidR="00603CCB" w:rsidRPr="006B1802" w:rsidSect="006B1802">
      <w:pgSz w:w="16838" w:h="11906" w:orient="landscape" w:code="9"/>
      <w:pgMar w:top="1588" w:right="2098" w:bottom="1474" w:left="1814" w:header="851" w:footer="992" w:gutter="0"/>
      <w:pgNumType w:fmt="numberInDash" w:start="17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72" w:rsidRDefault="00886972" w:rsidP="00907250">
      <w:r>
        <w:separator/>
      </w:r>
    </w:p>
  </w:endnote>
  <w:endnote w:type="continuationSeparator" w:id="0">
    <w:p w:rsidR="00886972" w:rsidRDefault="00886972" w:rsidP="009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539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E7ABC" w:rsidRDefault="00DE7ABC" w:rsidP="00DE7ABC">
        <w:pPr>
          <w:pStyle w:val="a5"/>
          <w:ind w:right="360"/>
          <w:rPr>
            <w:rFonts w:asciiTheme="majorEastAsia" w:eastAsiaTheme="majorEastAsia" w:hAnsiTheme="majorEastAsia"/>
            <w:sz w:val="28"/>
            <w:szCs w:val="28"/>
          </w:rPr>
        </w:pPr>
        <w:r w:rsidRPr="00DE7AB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E7ABC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E7AB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B77EB" w:rsidRPr="008B77E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B77E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18 -</w:t>
        </w:r>
        <w:r w:rsidRPr="00DE7AB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E7ABC" w:rsidRDefault="00DE7A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71405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E7ABC" w:rsidRDefault="00DE7ABC">
        <w:pPr>
          <w:pStyle w:val="a5"/>
          <w:jc w:val="right"/>
        </w:pPr>
        <w:r w:rsidRPr="00DE7AB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E7ABC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E7AB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B77EB" w:rsidRPr="008B77E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B77E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DE7AB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07250" w:rsidRDefault="00907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72" w:rsidRDefault="00886972" w:rsidP="00907250">
      <w:r>
        <w:separator/>
      </w:r>
    </w:p>
  </w:footnote>
  <w:footnote w:type="continuationSeparator" w:id="0">
    <w:p w:rsidR="00886972" w:rsidRDefault="00886972" w:rsidP="0090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E1"/>
    <w:rsid w:val="00032C47"/>
    <w:rsid w:val="00063385"/>
    <w:rsid w:val="00085F59"/>
    <w:rsid w:val="00093B82"/>
    <w:rsid w:val="000A42D0"/>
    <w:rsid w:val="000C12C8"/>
    <w:rsid w:val="000D5533"/>
    <w:rsid w:val="000E082F"/>
    <w:rsid w:val="000E6578"/>
    <w:rsid w:val="000E774D"/>
    <w:rsid w:val="0011383C"/>
    <w:rsid w:val="001249CB"/>
    <w:rsid w:val="001420E3"/>
    <w:rsid w:val="00144832"/>
    <w:rsid w:val="00146963"/>
    <w:rsid w:val="00194F14"/>
    <w:rsid w:val="001E6E12"/>
    <w:rsid w:val="00204B40"/>
    <w:rsid w:val="0021173E"/>
    <w:rsid w:val="002306A0"/>
    <w:rsid w:val="00277BAE"/>
    <w:rsid w:val="002A0A3E"/>
    <w:rsid w:val="002B0F74"/>
    <w:rsid w:val="002D7802"/>
    <w:rsid w:val="00346E99"/>
    <w:rsid w:val="003702EC"/>
    <w:rsid w:val="00391698"/>
    <w:rsid w:val="003926B0"/>
    <w:rsid w:val="003A3C5D"/>
    <w:rsid w:val="003F20DE"/>
    <w:rsid w:val="00421B75"/>
    <w:rsid w:val="00423755"/>
    <w:rsid w:val="00434115"/>
    <w:rsid w:val="004766E2"/>
    <w:rsid w:val="00477D76"/>
    <w:rsid w:val="004A5F90"/>
    <w:rsid w:val="004A619F"/>
    <w:rsid w:val="004B7EB8"/>
    <w:rsid w:val="004C41CC"/>
    <w:rsid w:val="004E20D3"/>
    <w:rsid w:val="004E4254"/>
    <w:rsid w:val="005072CA"/>
    <w:rsid w:val="00511430"/>
    <w:rsid w:val="00542C92"/>
    <w:rsid w:val="005444C4"/>
    <w:rsid w:val="00581714"/>
    <w:rsid w:val="00582A36"/>
    <w:rsid w:val="005C32E1"/>
    <w:rsid w:val="005E6BBD"/>
    <w:rsid w:val="00603CCB"/>
    <w:rsid w:val="00603EB1"/>
    <w:rsid w:val="006257E1"/>
    <w:rsid w:val="00626B3A"/>
    <w:rsid w:val="0063575F"/>
    <w:rsid w:val="0066257A"/>
    <w:rsid w:val="006731B9"/>
    <w:rsid w:val="0069321B"/>
    <w:rsid w:val="006B1802"/>
    <w:rsid w:val="006C554D"/>
    <w:rsid w:val="006D0467"/>
    <w:rsid w:val="006D1DB3"/>
    <w:rsid w:val="006E4066"/>
    <w:rsid w:val="006E5356"/>
    <w:rsid w:val="006F30EF"/>
    <w:rsid w:val="00741C20"/>
    <w:rsid w:val="007525CF"/>
    <w:rsid w:val="00763149"/>
    <w:rsid w:val="007707C9"/>
    <w:rsid w:val="00780B24"/>
    <w:rsid w:val="007960A7"/>
    <w:rsid w:val="007B0F3C"/>
    <w:rsid w:val="007D6861"/>
    <w:rsid w:val="007E4165"/>
    <w:rsid w:val="007E4EF1"/>
    <w:rsid w:val="00806CC9"/>
    <w:rsid w:val="00822D05"/>
    <w:rsid w:val="00847E86"/>
    <w:rsid w:val="00851644"/>
    <w:rsid w:val="00871C40"/>
    <w:rsid w:val="00872442"/>
    <w:rsid w:val="008846A7"/>
    <w:rsid w:val="00886972"/>
    <w:rsid w:val="008B77EB"/>
    <w:rsid w:val="008C5610"/>
    <w:rsid w:val="008F571F"/>
    <w:rsid w:val="0090229D"/>
    <w:rsid w:val="00907250"/>
    <w:rsid w:val="009653C6"/>
    <w:rsid w:val="0096736D"/>
    <w:rsid w:val="00974E0A"/>
    <w:rsid w:val="00990306"/>
    <w:rsid w:val="009A4826"/>
    <w:rsid w:val="009C108C"/>
    <w:rsid w:val="009D0408"/>
    <w:rsid w:val="009E1A89"/>
    <w:rsid w:val="009F4A19"/>
    <w:rsid w:val="009F5B48"/>
    <w:rsid w:val="00A033A1"/>
    <w:rsid w:val="00A25519"/>
    <w:rsid w:val="00A319A0"/>
    <w:rsid w:val="00A36456"/>
    <w:rsid w:val="00A50C0A"/>
    <w:rsid w:val="00A7220F"/>
    <w:rsid w:val="00A73129"/>
    <w:rsid w:val="00AA7E05"/>
    <w:rsid w:val="00AF44D7"/>
    <w:rsid w:val="00B103AB"/>
    <w:rsid w:val="00B16FAF"/>
    <w:rsid w:val="00B36CC7"/>
    <w:rsid w:val="00B61FC0"/>
    <w:rsid w:val="00C04950"/>
    <w:rsid w:val="00C17944"/>
    <w:rsid w:val="00C40A5D"/>
    <w:rsid w:val="00C70B9B"/>
    <w:rsid w:val="00C74A00"/>
    <w:rsid w:val="00C860E8"/>
    <w:rsid w:val="00CB3B2F"/>
    <w:rsid w:val="00CE1517"/>
    <w:rsid w:val="00CE2302"/>
    <w:rsid w:val="00CF5CBA"/>
    <w:rsid w:val="00D14D95"/>
    <w:rsid w:val="00D1529F"/>
    <w:rsid w:val="00D2118D"/>
    <w:rsid w:val="00D429CA"/>
    <w:rsid w:val="00D815DC"/>
    <w:rsid w:val="00DA625C"/>
    <w:rsid w:val="00DB57FD"/>
    <w:rsid w:val="00DC2561"/>
    <w:rsid w:val="00DE7ABC"/>
    <w:rsid w:val="00E0204A"/>
    <w:rsid w:val="00E17FC0"/>
    <w:rsid w:val="00E31E5D"/>
    <w:rsid w:val="00E43AAF"/>
    <w:rsid w:val="00E55379"/>
    <w:rsid w:val="00E60016"/>
    <w:rsid w:val="00E63E36"/>
    <w:rsid w:val="00E73DAC"/>
    <w:rsid w:val="00EB213C"/>
    <w:rsid w:val="00ED39FD"/>
    <w:rsid w:val="00EE15A9"/>
    <w:rsid w:val="00EF1007"/>
    <w:rsid w:val="00F01162"/>
    <w:rsid w:val="00F13C40"/>
    <w:rsid w:val="00F3224B"/>
    <w:rsid w:val="00F5160B"/>
    <w:rsid w:val="00FA4E21"/>
    <w:rsid w:val="00FD37AE"/>
    <w:rsid w:val="00FE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7BBCC"/>
  <w15:docId w15:val="{5D937F79-6115-4FF0-BF87-BC478C0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250"/>
    <w:rPr>
      <w:sz w:val="18"/>
      <w:szCs w:val="18"/>
    </w:rPr>
  </w:style>
  <w:style w:type="paragraph" w:styleId="a7">
    <w:name w:val="No Spacing"/>
    <w:link w:val="a8"/>
    <w:uiPriority w:val="1"/>
    <w:qFormat/>
    <w:rsid w:val="00907250"/>
    <w:rPr>
      <w:kern w:val="0"/>
      <w:sz w:val="22"/>
    </w:rPr>
  </w:style>
  <w:style w:type="character" w:customStyle="1" w:styleId="a8">
    <w:name w:val="无间隔 字符"/>
    <w:basedOn w:val="a0"/>
    <w:link w:val="a7"/>
    <w:uiPriority w:val="1"/>
    <w:rsid w:val="00907250"/>
    <w:rPr>
      <w:kern w:val="0"/>
      <w:sz w:val="22"/>
    </w:rPr>
  </w:style>
  <w:style w:type="paragraph" w:styleId="a9">
    <w:name w:val="Normal (Web)"/>
    <w:basedOn w:val="a"/>
    <w:uiPriority w:val="99"/>
    <w:unhideWhenUsed/>
    <w:rsid w:val="006F30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FA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554D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C70B9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70B9B"/>
  </w:style>
  <w:style w:type="paragraph" w:styleId="ae">
    <w:name w:val="Balloon Text"/>
    <w:basedOn w:val="a"/>
    <w:link w:val="af"/>
    <w:uiPriority w:val="99"/>
    <w:semiHidden/>
    <w:unhideWhenUsed/>
    <w:rsid w:val="001E6E1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E6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44BE-7A8C-49D9-98D9-FD3636A2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1776</Characters>
  <Application>Microsoft Office Word</Application>
  <DocSecurity>0</DocSecurity>
  <Lines>14</Lines>
  <Paragraphs>4</Paragraphs>
  <ScaleCrop>false</ScaleCrop>
  <Company>Lenovo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章莉波</cp:lastModifiedBy>
  <cp:revision>2</cp:revision>
  <cp:lastPrinted>2019-06-14T07:46:00Z</cp:lastPrinted>
  <dcterms:created xsi:type="dcterms:W3CDTF">2019-06-17T02:01:00Z</dcterms:created>
  <dcterms:modified xsi:type="dcterms:W3CDTF">2019-06-17T02:01:00Z</dcterms:modified>
</cp:coreProperties>
</file>