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D231" w14:textId="77777777" w:rsidR="00DA0ADC" w:rsidRPr="000569DC" w:rsidRDefault="00DA0ADC" w:rsidP="00E74CE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569D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624146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14:paraId="049076B3" w14:textId="77777777" w:rsidR="00FC15CB" w:rsidRPr="00AA38AC" w:rsidRDefault="00CD5503" w:rsidP="00AA38AC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AA38AC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年度</w:t>
      </w:r>
      <w:r w:rsidR="00FC15CB" w:rsidRPr="00AA38AC">
        <w:rPr>
          <w:rFonts w:ascii="方正小标宋简体" w:eastAsia="方正小标宋简体" w:hAnsi="仿宋" w:cs="宋体" w:hint="eastAsia"/>
          <w:kern w:val="0"/>
          <w:sz w:val="44"/>
          <w:szCs w:val="44"/>
        </w:rPr>
        <w:t>绩效评价的25家产业创新服务综合体名单</w:t>
      </w:r>
    </w:p>
    <w:tbl>
      <w:tblPr>
        <w:tblW w:w="524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76"/>
        <w:gridCol w:w="2647"/>
        <w:gridCol w:w="5186"/>
        <w:gridCol w:w="3026"/>
        <w:gridCol w:w="1532"/>
      </w:tblGrid>
      <w:tr w:rsidR="00FC15CB" w:rsidRPr="00CD5503" w14:paraId="333ED111" w14:textId="77777777" w:rsidTr="00F02D73">
        <w:trPr>
          <w:trHeight w:val="375"/>
        </w:trPr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CC9" w14:textId="77777777" w:rsidR="00FC15CB" w:rsidRPr="00CD5503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67D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86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综合体名称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53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9C0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C15CB" w:rsidRPr="00CD5503" w14:paraId="0BC17C66" w14:textId="77777777" w:rsidTr="00F02D73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8F0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A7E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慈溪市人民政府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5C6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浙江省慈溪智能家电产业创新服务综合体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AB2" w14:textId="77777777" w:rsidR="00FC15CB" w:rsidRPr="00F02D73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pacing w:val="-12"/>
                <w:kern w:val="0"/>
                <w:sz w:val="28"/>
                <w:szCs w:val="28"/>
              </w:rPr>
            </w:pPr>
            <w:r w:rsidRPr="00F02D73">
              <w:rPr>
                <w:rFonts w:ascii="仿宋" w:eastAsia="仿宋" w:hAnsi="仿宋" w:cs="Times New Roman" w:hint="eastAsia"/>
                <w:color w:val="000000"/>
                <w:spacing w:val="-12"/>
                <w:kern w:val="0"/>
                <w:sz w:val="28"/>
                <w:szCs w:val="28"/>
              </w:rPr>
              <w:t>慈溪市生产力促进中心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271E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</w:t>
            </w: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7C04C66F" w14:textId="77777777" w:rsidTr="00F02D73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0802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BF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州区人民政府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C26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浙江省宁波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州纺织服装产业创新服务综合体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74D7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宁波云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裳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谷时尚科技有限公司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21A3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FC15CB" w:rsidRPr="00CD5503" w14:paraId="421A05DC" w14:textId="77777777" w:rsidTr="00F02D73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656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E6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宁波国家高新区管委会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509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浙江省宁波新型光电显示产业创新服务综合体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4B3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激智创新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材料研究院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43A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FC15CB" w:rsidRPr="00CD5503" w14:paraId="24748D98" w14:textId="77777777" w:rsidTr="00F02D73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3BB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2D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北仑区人民政府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FA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浙江省宁波北仑文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创产业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3E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贝发集团股份有限公司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FE9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FC15CB" w:rsidRPr="00CD5503" w14:paraId="26FC904A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68A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2934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余姚市人民政府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64C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浙江省余姚光电信息产业创新服务综合体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7C5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舜宇集团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D39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FC15CB" w:rsidRPr="00CD5503" w14:paraId="56634EE7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C73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24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江北区人民政府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5F5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宁波市工业物联网产业创新服务综合体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BA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宁波柯力传感科技股份有限公司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B7B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47775D66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DF1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413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C93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宁波市气动产业创新服务综合体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C3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国家气动产品质量监督检验中心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0FC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4D92F8BB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1B4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374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余姚市人民政府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938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余姚市机器人与智能装备产业创新服务综合体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380" w14:textId="77777777" w:rsidR="00FC15CB" w:rsidRPr="00777F1C" w:rsidRDefault="00893762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浙江湾区机器人技术有限公司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9D7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4749D131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C9B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4A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象山县人民政府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42F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宁波市象山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针织产业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AE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浙江理工大学象山针织研究院等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01C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05C2F92C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5B8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AA4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杭州湾新区管委会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76B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宁波市生物医药产业创新服务综合体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C8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复旦大学宁波研究院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9B9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6AB76CC6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CB40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DE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57C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宁波市汽车零部件产业创新服务综合体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B1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宁波汽车零部件检测有限公司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0E2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5A7C83E8" w14:textId="77777777" w:rsidTr="00F02D73">
        <w:trPr>
          <w:trHeight w:val="39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A03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604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宁海县人民政府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18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宁波市生物产业创新服务综合体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2C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宁海县生物产业园管理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中心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4E4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6E2EFEEC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920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567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梅山物流产业集聚区管委会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61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宁波市梅山国际供应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链产业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33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宁波（中国）供应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链创新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2F6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6F341162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8E2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76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0F7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宁波市智能制造技术与高端装备产业创新服务综合体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69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宁波工业互联网研究院有限公司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8C3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7FCBF8C3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D7C9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52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镇海区人民政府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9F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宁波市磁性材料产业创新服务综合体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E3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宁波磁性材料应用技术创新中心有限公司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D6E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3C40EA77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E6B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493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州区人民政府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35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宁波市激光与光电子应用产业创新服务综合体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1B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宁波中物激光与光电技术研究所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73C4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3093CCD6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CEA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40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宁波国家高新区管委会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96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宁波市工业软件产业创新服务综合体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A6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市软件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与服务外包产业园管理服务中心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CE2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创建</w:t>
            </w:r>
          </w:p>
        </w:tc>
      </w:tr>
      <w:tr w:rsidR="00FC15CB" w:rsidRPr="00CD5503" w14:paraId="5964EE9B" w14:textId="77777777" w:rsidTr="00407F11">
        <w:trPr>
          <w:trHeight w:val="85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975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D9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北仑区人民政府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92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宁波市高档压铸模具产业创新服务综合体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E9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北仑灵峰模具智能制造服务中心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7A9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培育</w:t>
            </w:r>
          </w:p>
        </w:tc>
      </w:tr>
      <w:tr w:rsidR="00FC15CB" w:rsidRPr="00CD5503" w14:paraId="4150BBC3" w14:textId="77777777" w:rsidTr="00407F11">
        <w:trPr>
          <w:trHeight w:val="12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9A9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AB5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213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宁波市节能环保新材料产业创新服务综合体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85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宁波锋成先进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能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源材料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研究院、宁波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奉化区凤麓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企业孵化器有限公司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872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培育</w:t>
            </w:r>
          </w:p>
        </w:tc>
      </w:tr>
      <w:tr w:rsidR="00FC15CB" w:rsidRPr="00CD5503" w14:paraId="14366D81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0FC4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A992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宁海县人民政府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17F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宁波市文教体育用品产业创新服务综合体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A1E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宁海县文教体育用品协会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D91F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</w:t>
            </w: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培育</w:t>
            </w:r>
          </w:p>
        </w:tc>
      </w:tr>
      <w:tr w:rsidR="00FC15CB" w:rsidRPr="00CD5503" w14:paraId="403F58F5" w14:textId="77777777" w:rsidTr="00407F11">
        <w:trPr>
          <w:trHeight w:val="8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AF6E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BFF7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慈溪市人民政府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8A0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宁波市关键基础件（轴承）产业创新服务综合体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06B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慈溪市轴承行业协会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311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FC15CB" w:rsidRPr="00CD5503" w14:paraId="4B6FA163" w14:textId="77777777" w:rsidTr="00407F11">
        <w:trPr>
          <w:trHeight w:val="39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96C7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01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保税区管委会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662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宁波市保税区大数据产业创新服务综合体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ED8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云智（宁波）大数据产业运营服务有限公司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69D3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FC15CB" w:rsidRPr="00CD5503" w14:paraId="745CD194" w14:textId="77777777" w:rsidTr="00F02D73">
        <w:trPr>
          <w:trHeight w:val="39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5B9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BD1E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梅山物流产业集聚区管委会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99A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宁波市梅山医疗器械和海洋生物医药产业创新服务综合体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3C1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宁波海洋研究院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E1C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FC15CB" w:rsidRPr="00CD5503" w14:paraId="0F5F8E2C" w14:textId="77777777" w:rsidTr="00F02D73">
        <w:trPr>
          <w:trHeight w:val="3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ABF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CE28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镇海区人民政府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3ED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宁波市机械零部件产业创新服务综合体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1D6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宁波中</w:t>
            </w:r>
            <w:proofErr w:type="gramStart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机</w:t>
            </w:r>
            <w:proofErr w:type="gramEnd"/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机械零部件检测有限公司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AC0F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FC15CB" w:rsidRPr="00CD5503" w14:paraId="30336DE0" w14:textId="77777777" w:rsidTr="00F02D73">
        <w:trPr>
          <w:trHeight w:val="18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DDF5D7" w14:textId="77777777" w:rsidR="00FC15CB" w:rsidRPr="00CD5503" w:rsidRDefault="00CD5503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1A5C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象山县人民政府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2C9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</w:t>
            </w:r>
            <w:proofErr w:type="gramStart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777F1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山水产品精深加工产业创新服务综合体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A0E" w14:textId="77777777" w:rsidR="00FC15CB" w:rsidRPr="00777F1C" w:rsidRDefault="00FC15CB" w:rsidP="002848AF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浙江高校产学研联盟象山中心</w:t>
            </w:r>
            <w:r w:rsidR="002848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777F1C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象山县水产行业协会</w:t>
            </w:r>
            <w:r w:rsidR="002848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AE67" w14:textId="77777777" w:rsidR="00FC15CB" w:rsidRPr="00777F1C" w:rsidRDefault="00FC15CB" w:rsidP="00CD5503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CD550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</w:tbl>
    <w:p w14:paraId="400AF6A7" w14:textId="77777777" w:rsidR="008D7691" w:rsidRPr="00EC248F" w:rsidRDefault="008D7691" w:rsidP="00F45263">
      <w:pPr>
        <w:ind w:firstLineChars="600" w:firstLine="1920"/>
        <w:rPr>
          <w:rFonts w:ascii="创艺简标宋" w:eastAsia="创艺简标宋" w:hAnsi="黑体"/>
          <w:sz w:val="32"/>
          <w:szCs w:val="32"/>
        </w:rPr>
      </w:pPr>
    </w:p>
    <w:sectPr w:rsidR="008D7691" w:rsidRPr="00EC248F" w:rsidSect="00D358EB">
      <w:pgSz w:w="16838" w:h="11906" w:orient="landscape"/>
      <w:pgMar w:top="1588" w:right="2098" w:bottom="1474" w:left="1985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811D" w14:textId="77777777" w:rsidR="00DF638B" w:rsidRDefault="00DF638B" w:rsidP="00924ABA">
      <w:r>
        <w:separator/>
      </w:r>
    </w:p>
  </w:endnote>
  <w:endnote w:type="continuationSeparator" w:id="0">
    <w:p w14:paraId="0F64D741" w14:textId="77777777" w:rsidR="00DF638B" w:rsidRDefault="00DF638B" w:rsidP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B41C" w14:textId="77777777" w:rsidR="00DF638B" w:rsidRDefault="00DF638B" w:rsidP="00924ABA">
      <w:r>
        <w:separator/>
      </w:r>
    </w:p>
  </w:footnote>
  <w:footnote w:type="continuationSeparator" w:id="0">
    <w:p w14:paraId="6158F39D" w14:textId="77777777" w:rsidR="00DF638B" w:rsidRDefault="00DF638B" w:rsidP="0092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000532D5"/>
    <w:rsid w:val="000569DC"/>
    <w:rsid w:val="00062C5B"/>
    <w:rsid w:val="00090CA5"/>
    <w:rsid w:val="00095851"/>
    <w:rsid w:val="000D1655"/>
    <w:rsid w:val="000D562F"/>
    <w:rsid w:val="000E39E2"/>
    <w:rsid w:val="00155858"/>
    <w:rsid w:val="0018760D"/>
    <w:rsid w:val="00191E8B"/>
    <w:rsid w:val="001952F4"/>
    <w:rsid w:val="001E4131"/>
    <w:rsid w:val="001E6801"/>
    <w:rsid w:val="00235A85"/>
    <w:rsid w:val="0023713B"/>
    <w:rsid w:val="002848AF"/>
    <w:rsid w:val="0029161F"/>
    <w:rsid w:val="002E30FA"/>
    <w:rsid w:val="002E6A4D"/>
    <w:rsid w:val="002E6A8D"/>
    <w:rsid w:val="00302040"/>
    <w:rsid w:val="003036E8"/>
    <w:rsid w:val="003430D2"/>
    <w:rsid w:val="00352BC9"/>
    <w:rsid w:val="00362C6A"/>
    <w:rsid w:val="00391796"/>
    <w:rsid w:val="003B50C8"/>
    <w:rsid w:val="003C51B1"/>
    <w:rsid w:val="003C740A"/>
    <w:rsid w:val="003E4615"/>
    <w:rsid w:val="003E477A"/>
    <w:rsid w:val="003F04DB"/>
    <w:rsid w:val="00400C75"/>
    <w:rsid w:val="00407F11"/>
    <w:rsid w:val="0043350B"/>
    <w:rsid w:val="004564AF"/>
    <w:rsid w:val="004646E2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56C43"/>
    <w:rsid w:val="005A176E"/>
    <w:rsid w:val="005A3459"/>
    <w:rsid w:val="005B22D4"/>
    <w:rsid w:val="005F0A69"/>
    <w:rsid w:val="00606A37"/>
    <w:rsid w:val="00624146"/>
    <w:rsid w:val="00641D59"/>
    <w:rsid w:val="006646E8"/>
    <w:rsid w:val="006973B1"/>
    <w:rsid w:val="006B5C3C"/>
    <w:rsid w:val="00706D82"/>
    <w:rsid w:val="00733FD6"/>
    <w:rsid w:val="00741719"/>
    <w:rsid w:val="00777F1C"/>
    <w:rsid w:val="0079649A"/>
    <w:rsid w:val="007A05E6"/>
    <w:rsid w:val="007B633F"/>
    <w:rsid w:val="007B7692"/>
    <w:rsid w:val="007C17A7"/>
    <w:rsid w:val="00810AA1"/>
    <w:rsid w:val="0081793C"/>
    <w:rsid w:val="008877D8"/>
    <w:rsid w:val="00893762"/>
    <w:rsid w:val="008A451B"/>
    <w:rsid w:val="008C4585"/>
    <w:rsid w:val="008D7691"/>
    <w:rsid w:val="00910FEC"/>
    <w:rsid w:val="00924ABA"/>
    <w:rsid w:val="009456ED"/>
    <w:rsid w:val="009703EF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A38AC"/>
    <w:rsid w:val="00AC3905"/>
    <w:rsid w:val="00B41968"/>
    <w:rsid w:val="00B81EE4"/>
    <w:rsid w:val="00BB449D"/>
    <w:rsid w:val="00BB4D8A"/>
    <w:rsid w:val="00BE13CE"/>
    <w:rsid w:val="00BE5697"/>
    <w:rsid w:val="00C170A1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358EB"/>
    <w:rsid w:val="00D5011D"/>
    <w:rsid w:val="00D525DE"/>
    <w:rsid w:val="00D532D8"/>
    <w:rsid w:val="00D73AE1"/>
    <w:rsid w:val="00D74F30"/>
    <w:rsid w:val="00D80172"/>
    <w:rsid w:val="00D84CF7"/>
    <w:rsid w:val="00DA0ADC"/>
    <w:rsid w:val="00DD6278"/>
    <w:rsid w:val="00DF2A43"/>
    <w:rsid w:val="00DF638B"/>
    <w:rsid w:val="00E1306E"/>
    <w:rsid w:val="00E71EB5"/>
    <w:rsid w:val="00E74CEC"/>
    <w:rsid w:val="00EA5E6C"/>
    <w:rsid w:val="00EB0C07"/>
    <w:rsid w:val="00EC7C36"/>
    <w:rsid w:val="00ED5D8D"/>
    <w:rsid w:val="00F02D73"/>
    <w:rsid w:val="00F36EC6"/>
    <w:rsid w:val="00F45263"/>
    <w:rsid w:val="00F864D1"/>
    <w:rsid w:val="00FA2832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6A562"/>
  <w15:docId w15:val="{A302F7E5-E911-44DF-B277-C68669AA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ABA"/>
    <w:rPr>
      <w:sz w:val="18"/>
      <w:szCs w:val="18"/>
    </w:rPr>
  </w:style>
  <w:style w:type="character" w:customStyle="1" w:styleId="grayext">
    <w:name w:val="grayext"/>
    <w:basedOn w:val="a0"/>
    <w:rsid w:val="00924ABA"/>
  </w:style>
  <w:style w:type="paragraph" w:styleId="a7">
    <w:name w:val="Normal (Web)"/>
    <w:basedOn w:val="a"/>
    <w:uiPriority w:val="99"/>
    <w:semiHidden/>
    <w:unhideWhenUsed/>
    <w:rsid w:val="00924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4ABA"/>
    <w:rPr>
      <w:b/>
      <w:bCs/>
    </w:rPr>
  </w:style>
  <w:style w:type="character" w:styleId="a9">
    <w:name w:val="Hyperlink"/>
    <w:basedOn w:val="a0"/>
    <w:uiPriority w:val="99"/>
    <w:unhideWhenUsed/>
    <w:rsid w:val="005F0A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C36"/>
    <w:pPr>
      <w:ind w:firstLineChars="200" w:firstLine="420"/>
    </w:pPr>
  </w:style>
  <w:style w:type="table" w:styleId="ab">
    <w:name w:val="Table Grid"/>
    <w:basedOn w:val="a1"/>
    <w:uiPriority w:val="59"/>
    <w:rsid w:val="008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3A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2020-07-20T01:15:00Z</cp:lastPrinted>
  <dcterms:created xsi:type="dcterms:W3CDTF">2020-07-27T03:13:00Z</dcterms:created>
  <dcterms:modified xsi:type="dcterms:W3CDTF">2020-07-27T03:13:00Z</dcterms:modified>
</cp:coreProperties>
</file>