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A4" w:rsidRPr="000033E5" w:rsidRDefault="00BE04A4" w:rsidP="00076DC7">
      <w:pPr>
        <w:jc w:val="left"/>
        <w:rPr>
          <w:rFonts w:ascii="宋体"/>
          <w:sz w:val="32"/>
          <w:szCs w:val="32"/>
        </w:rPr>
      </w:pPr>
      <w:r w:rsidRPr="000033E5">
        <w:rPr>
          <w:rFonts w:ascii="宋体" w:hAnsi="宋体" w:hint="eastAsia"/>
          <w:sz w:val="32"/>
          <w:szCs w:val="32"/>
        </w:rPr>
        <w:t>附件</w:t>
      </w:r>
      <w:r w:rsidRPr="000033E5">
        <w:rPr>
          <w:rFonts w:ascii="宋体" w:hAnsi="宋体"/>
          <w:sz w:val="32"/>
          <w:szCs w:val="32"/>
        </w:rPr>
        <w:t>2</w:t>
      </w:r>
      <w:r w:rsidRPr="000033E5">
        <w:rPr>
          <w:rFonts w:ascii="宋体" w:hAnsi="宋体" w:hint="eastAsia"/>
          <w:sz w:val="32"/>
          <w:szCs w:val="32"/>
        </w:rPr>
        <w:t>：</w:t>
      </w:r>
    </w:p>
    <w:p w:rsidR="00BE04A4" w:rsidRPr="00386330" w:rsidRDefault="00BE04A4" w:rsidP="00076DC7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386330">
        <w:rPr>
          <w:rFonts w:ascii="黑体" w:eastAsia="黑体" w:hAnsi="黑体" w:hint="eastAsia"/>
          <w:sz w:val="36"/>
          <w:szCs w:val="32"/>
        </w:rPr>
        <w:t>第</w:t>
      </w:r>
      <w:r>
        <w:rPr>
          <w:rFonts w:ascii="黑体" w:eastAsia="黑体" w:hAnsi="黑体" w:hint="eastAsia"/>
          <w:sz w:val="36"/>
          <w:szCs w:val="32"/>
        </w:rPr>
        <w:t>七</w:t>
      </w:r>
      <w:r w:rsidRPr="00386330">
        <w:rPr>
          <w:rFonts w:ascii="黑体" w:eastAsia="黑体" w:hAnsi="黑体" w:hint="eastAsia"/>
          <w:sz w:val="36"/>
          <w:szCs w:val="32"/>
        </w:rPr>
        <w:t>届中国创新创业大赛新材料行业总决赛参会企业人员名单汇总表</w:t>
      </w:r>
    </w:p>
    <w:bookmarkEnd w:id="0"/>
    <w:p w:rsidR="00BE04A4" w:rsidRDefault="00BE04A4" w:rsidP="00076DC7">
      <w:pPr>
        <w:adjustRightInd w:val="0"/>
        <w:snapToGrid w:val="0"/>
        <w:rPr>
          <w:rFonts w:ascii="黑体" w:eastAsia="黑体" w:hAnsi="黑体"/>
          <w:b/>
          <w:sz w:val="32"/>
          <w:szCs w:val="32"/>
        </w:rPr>
      </w:pPr>
    </w:p>
    <w:p w:rsidR="00BE04A4" w:rsidRPr="003241F4" w:rsidRDefault="00BE04A4" w:rsidP="00273873">
      <w:pPr>
        <w:adjustRightInd w:val="0"/>
        <w:snapToGrid w:val="0"/>
        <w:ind w:firstLineChars="492" w:firstLine="1383"/>
        <w:rPr>
          <w:rFonts w:ascii="仿宋" w:eastAsia="仿宋" w:hAnsi="仿宋"/>
          <w:b/>
          <w:sz w:val="28"/>
          <w:szCs w:val="28"/>
        </w:rPr>
      </w:pPr>
      <w:r w:rsidRPr="003241F4">
        <w:rPr>
          <w:rFonts w:ascii="仿宋" w:eastAsia="仿宋" w:hAnsi="仿宋" w:hint="eastAsia"/>
          <w:b/>
          <w:sz w:val="28"/>
          <w:szCs w:val="28"/>
        </w:rPr>
        <w:t>县市区：</w:t>
      </w:r>
      <w:r>
        <w:rPr>
          <w:rFonts w:ascii="仿宋" w:eastAsia="仿宋" w:hAnsi="仿宋"/>
          <w:b/>
          <w:sz w:val="28"/>
          <w:szCs w:val="28"/>
        </w:rPr>
        <w:t xml:space="preserve">                        </w:t>
      </w:r>
      <w:r w:rsidRPr="003241F4">
        <w:rPr>
          <w:rFonts w:ascii="仿宋" w:eastAsia="仿宋" w:hAnsi="仿宋" w:hint="eastAsia"/>
          <w:b/>
          <w:sz w:val="28"/>
          <w:szCs w:val="28"/>
        </w:rPr>
        <w:t>带队联系人：</w:t>
      </w:r>
      <w:r>
        <w:rPr>
          <w:rFonts w:ascii="仿宋" w:eastAsia="仿宋" w:hAnsi="仿宋"/>
          <w:b/>
          <w:sz w:val="28"/>
          <w:szCs w:val="28"/>
        </w:rPr>
        <w:t xml:space="preserve">                    </w:t>
      </w:r>
      <w:r w:rsidRPr="003241F4">
        <w:rPr>
          <w:rFonts w:ascii="仿宋" w:eastAsia="仿宋" w:hAnsi="仿宋" w:hint="eastAsia"/>
          <w:b/>
          <w:sz w:val="28"/>
          <w:szCs w:val="28"/>
        </w:rPr>
        <w:t>领队联系电话：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980"/>
        <w:gridCol w:w="4228"/>
        <w:gridCol w:w="2068"/>
        <w:gridCol w:w="1892"/>
        <w:gridCol w:w="1968"/>
      </w:tblGrid>
      <w:tr w:rsidR="00BE04A4" w:rsidRPr="003241F4" w:rsidTr="00382FDF">
        <w:trPr>
          <w:trHeight w:val="567"/>
          <w:jc w:val="center"/>
        </w:trPr>
        <w:tc>
          <w:tcPr>
            <w:tcW w:w="883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41F4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0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41F4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422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41F4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6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41F4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职务或职称</w:t>
            </w:r>
          </w:p>
        </w:tc>
        <w:tc>
          <w:tcPr>
            <w:tcW w:w="1892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41F4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96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41F4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BE04A4" w:rsidRPr="003241F4" w:rsidTr="00382FDF">
        <w:trPr>
          <w:trHeight w:val="567"/>
          <w:jc w:val="center"/>
        </w:trPr>
        <w:tc>
          <w:tcPr>
            <w:tcW w:w="883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2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04A4" w:rsidRPr="003241F4" w:rsidTr="00382FDF">
        <w:trPr>
          <w:trHeight w:val="567"/>
          <w:jc w:val="center"/>
        </w:trPr>
        <w:tc>
          <w:tcPr>
            <w:tcW w:w="883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2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04A4" w:rsidRPr="003241F4" w:rsidTr="00382FDF">
        <w:trPr>
          <w:trHeight w:val="567"/>
          <w:jc w:val="center"/>
        </w:trPr>
        <w:tc>
          <w:tcPr>
            <w:tcW w:w="883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2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04A4" w:rsidRPr="003241F4" w:rsidTr="00382FDF">
        <w:trPr>
          <w:trHeight w:val="567"/>
          <w:jc w:val="center"/>
        </w:trPr>
        <w:tc>
          <w:tcPr>
            <w:tcW w:w="883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2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04A4" w:rsidRPr="003241F4" w:rsidTr="00382FDF">
        <w:trPr>
          <w:trHeight w:val="567"/>
          <w:jc w:val="center"/>
        </w:trPr>
        <w:tc>
          <w:tcPr>
            <w:tcW w:w="883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2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04A4" w:rsidRPr="003241F4" w:rsidTr="00382FDF">
        <w:trPr>
          <w:trHeight w:val="567"/>
          <w:jc w:val="center"/>
        </w:trPr>
        <w:tc>
          <w:tcPr>
            <w:tcW w:w="883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2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04A4" w:rsidRPr="003241F4" w:rsidTr="00382FDF">
        <w:trPr>
          <w:trHeight w:val="567"/>
          <w:jc w:val="center"/>
        </w:trPr>
        <w:tc>
          <w:tcPr>
            <w:tcW w:w="883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2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04A4" w:rsidRPr="003241F4" w:rsidTr="00382FDF">
        <w:trPr>
          <w:trHeight w:val="567"/>
          <w:jc w:val="center"/>
        </w:trPr>
        <w:tc>
          <w:tcPr>
            <w:tcW w:w="883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2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8" w:type="dxa"/>
          </w:tcPr>
          <w:p w:rsidR="00BE04A4" w:rsidRPr="003241F4" w:rsidRDefault="00BE04A4" w:rsidP="00382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E04A4" w:rsidRPr="008B258B" w:rsidRDefault="00BE04A4" w:rsidP="00D0633D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BE04A4" w:rsidRPr="008B258B" w:rsidSect="00076DC7">
      <w:pgSz w:w="16838" w:h="11906" w:orient="landscape"/>
      <w:pgMar w:top="1418" w:right="567" w:bottom="1418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71D" w:rsidRDefault="0023471D" w:rsidP="00DB1EB9">
      <w:r>
        <w:separator/>
      </w:r>
    </w:p>
  </w:endnote>
  <w:endnote w:type="continuationSeparator" w:id="0">
    <w:p w:rsidR="0023471D" w:rsidRDefault="0023471D" w:rsidP="00DB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71D" w:rsidRDefault="0023471D" w:rsidP="00DB1EB9">
      <w:r>
        <w:separator/>
      </w:r>
    </w:p>
  </w:footnote>
  <w:footnote w:type="continuationSeparator" w:id="0">
    <w:p w:rsidR="0023471D" w:rsidRDefault="0023471D" w:rsidP="00DB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9A8"/>
    <w:multiLevelType w:val="multilevel"/>
    <w:tmpl w:val="0A6339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B9"/>
    <w:rsid w:val="000033E5"/>
    <w:rsid w:val="0000527D"/>
    <w:rsid w:val="00026E8B"/>
    <w:rsid w:val="00076DC7"/>
    <w:rsid w:val="000924E6"/>
    <w:rsid w:val="000C1340"/>
    <w:rsid w:val="000E0C33"/>
    <w:rsid w:val="001621C9"/>
    <w:rsid w:val="00195C10"/>
    <w:rsid w:val="001A40B8"/>
    <w:rsid w:val="0023471D"/>
    <w:rsid w:val="00273873"/>
    <w:rsid w:val="002A3519"/>
    <w:rsid w:val="002C2509"/>
    <w:rsid w:val="00311024"/>
    <w:rsid w:val="00312642"/>
    <w:rsid w:val="00312D01"/>
    <w:rsid w:val="003241F4"/>
    <w:rsid w:val="00382FDF"/>
    <w:rsid w:val="00386330"/>
    <w:rsid w:val="003F4454"/>
    <w:rsid w:val="003F7B88"/>
    <w:rsid w:val="00426918"/>
    <w:rsid w:val="00494B91"/>
    <w:rsid w:val="004A2C84"/>
    <w:rsid w:val="004D1C5C"/>
    <w:rsid w:val="005C58BE"/>
    <w:rsid w:val="005D7C7B"/>
    <w:rsid w:val="005E7FA8"/>
    <w:rsid w:val="0064320E"/>
    <w:rsid w:val="006F33F1"/>
    <w:rsid w:val="00706DE5"/>
    <w:rsid w:val="007143BB"/>
    <w:rsid w:val="00760ED0"/>
    <w:rsid w:val="007614E7"/>
    <w:rsid w:val="00841BD2"/>
    <w:rsid w:val="00870A15"/>
    <w:rsid w:val="00893E84"/>
    <w:rsid w:val="008A30C3"/>
    <w:rsid w:val="008B258B"/>
    <w:rsid w:val="008E2C85"/>
    <w:rsid w:val="008F7FFD"/>
    <w:rsid w:val="00902C75"/>
    <w:rsid w:val="00903AF6"/>
    <w:rsid w:val="0090514B"/>
    <w:rsid w:val="009167EC"/>
    <w:rsid w:val="009B0526"/>
    <w:rsid w:val="00A252CB"/>
    <w:rsid w:val="00A9572F"/>
    <w:rsid w:val="00B05D12"/>
    <w:rsid w:val="00B263EF"/>
    <w:rsid w:val="00B438FF"/>
    <w:rsid w:val="00B564D5"/>
    <w:rsid w:val="00BE04A4"/>
    <w:rsid w:val="00BF4EF1"/>
    <w:rsid w:val="00C160AF"/>
    <w:rsid w:val="00C24ED5"/>
    <w:rsid w:val="00C97FBB"/>
    <w:rsid w:val="00CB0831"/>
    <w:rsid w:val="00D0633D"/>
    <w:rsid w:val="00D34020"/>
    <w:rsid w:val="00D61B9E"/>
    <w:rsid w:val="00D95459"/>
    <w:rsid w:val="00DA0C62"/>
    <w:rsid w:val="00DB1EB9"/>
    <w:rsid w:val="00DC46A3"/>
    <w:rsid w:val="00DD5103"/>
    <w:rsid w:val="00E13F82"/>
    <w:rsid w:val="00E44AEF"/>
    <w:rsid w:val="00E91680"/>
    <w:rsid w:val="00F153CC"/>
    <w:rsid w:val="00F95BBA"/>
    <w:rsid w:val="00FB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D7B209-761D-4934-A804-5CCBF980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B1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DB1EB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DB1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DB1EB9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DB1EB9"/>
    <w:rPr>
      <w:rFonts w:cs="Times New Roman"/>
      <w:color w:val="666666"/>
      <w:u w:val="none"/>
      <w:effect w:val="none"/>
    </w:rPr>
  </w:style>
  <w:style w:type="paragraph" w:styleId="a8">
    <w:name w:val="Balloon Text"/>
    <w:basedOn w:val="a"/>
    <w:link w:val="a9"/>
    <w:uiPriority w:val="99"/>
    <w:semiHidden/>
    <w:rsid w:val="00DB1EB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DB1EB9"/>
    <w:rPr>
      <w:rFonts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D0633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locked/>
    <w:rsid w:val="004269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8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3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34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0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关于组织参加第七届中国创新创业大赛</dc:title>
  <dc:creator>pc</dc:creator>
  <cp:lastModifiedBy>章莉波</cp:lastModifiedBy>
  <cp:revision>2</cp:revision>
  <cp:lastPrinted>2018-11-14T02:51:00Z</cp:lastPrinted>
  <dcterms:created xsi:type="dcterms:W3CDTF">2018-11-14T05:11:00Z</dcterms:created>
  <dcterms:modified xsi:type="dcterms:W3CDTF">2018-11-14T05:11:00Z</dcterms:modified>
</cp:coreProperties>
</file>