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snapToGrid w:val="0"/>
        <w:spacing w:line="580" w:lineRule="exact"/>
        <w:ind w:firstLine="3840" w:firstLineChars="1200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年省级企业研究院推荐申报汇总表</w:t>
      </w:r>
    </w:p>
    <w:tbl>
      <w:tblPr>
        <w:tblStyle w:val="7"/>
        <w:tblW w:w="15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39"/>
        <w:gridCol w:w="3248"/>
        <w:gridCol w:w="1289"/>
        <w:gridCol w:w="2293"/>
        <w:gridCol w:w="1651"/>
        <w:gridCol w:w="1337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研究院名称</w:t>
            </w: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主办单位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产业/领域</w:t>
            </w: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省级</w:t>
            </w:r>
            <w:r>
              <w:rPr>
                <w:rFonts w:hint="eastAsia" w:ascii="宋体" w:cs="仿宋_GB2312"/>
                <w:szCs w:val="21"/>
                <w:lang w:eastAsia="zh-CN"/>
              </w:rPr>
              <w:t>高新技术企业研究开发中心</w:t>
            </w:r>
            <w:r>
              <w:rPr>
                <w:rFonts w:hint="eastAsia" w:ascii="宋体" w:cs="仿宋_GB2312"/>
                <w:szCs w:val="21"/>
              </w:rPr>
              <w:t>认定时间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市级企业研究院认定时间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snapToGrid w:val="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5F618F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BF48EA"/>
    <w:rsid w:val="00C11F9B"/>
    <w:rsid w:val="00C164E8"/>
    <w:rsid w:val="00C8576D"/>
    <w:rsid w:val="00CA368E"/>
    <w:rsid w:val="00CB0203"/>
    <w:rsid w:val="00D30B8E"/>
    <w:rsid w:val="00D43405"/>
    <w:rsid w:val="00DB623B"/>
    <w:rsid w:val="00DC56B1"/>
    <w:rsid w:val="00E47567"/>
    <w:rsid w:val="00E87D10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F3B62EE"/>
    <w:rsid w:val="672EF33D"/>
    <w:rsid w:val="76CFBC6F"/>
    <w:rsid w:val="7AF9F66F"/>
    <w:rsid w:val="7BDA4CC6"/>
    <w:rsid w:val="97BA2A1E"/>
    <w:rsid w:val="EB3E491E"/>
    <w:rsid w:val="FBC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2019-08-22T23:25:00Z</dcterms:created>
  <dc:creator>潘美君</dc:creator>
  <cp:lastModifiedBy>nbskjj</cp:lastModifiedBy>
  <cp:lastPrinted>2021-11-01T16:16:15Z</cp:lastPrinted>
  <dcterms:modified xsi:type="dcterms:W3CDTF">2021-11-01T16:16:19Z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